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0539D" w14:textId="481892FB" w:rsidR="00B248E4" w:rsidRPr="00D11DF3" w:rsidRDefault="007B7D4C" w:rsidP="00E573ED">
      <w:pPr>
        <w:rPr>
          <w:b/>
          <w:sz w:val="24"/>
          <w:szCs w:val="24"/>
        </w:rPr>
      </w:pPr>
      <w:r w:rsidRPr="00D11DF3">
        <w:rPr>
          <w:b/>
          <w:sz w:val="24"/>
          <w:szCs w:val="24"/>
        </w:rPr>
        <w:t>LM</w:t>
      </w:r>
      <w:r w:rsidR="00A97C74" w:rsidRPr="00D11DF3">
        <w:rPr>
          <w:b/>
          <w:sz w:val="24"/>
          <w:szCs w:val="24"/>
        </w:rPr>
        <w:t>009</w:t>
      </w:r>
      <w:r w:rsidR="007E295D" w:rsidRPr="00D11DF3">
        <w:rPr>
          <w:b/>
          <w:sz w:val="24"/>
          <w:szCs w:val="24"/>
        </w:rPr>
        <w:t>:</w:t>
      </w:r>
      <w:r w:rsidR="0027625F" w:rsidRPr="00D11DF3">
        <w:rPr>
          <w:b/>
          <w:sz w:val="24"/>
          <w:szCs w:val="24"/>
        </w:rPr>
        <w:t xml:space="preserve"> </w:t>
      </w:r>
      <w:r w:rsidRPr="00D11DF3">
        <w:rPr>
          <w:b/>
          <w:i/>
          <w:sz w:val="24"/>
          <w:szCs w:val="24"/>
        </w:rPr>
        <w:t>Applying Ethical Standards</w:t>
      </w:r>
    </w:p>
    <w:p w14:paraId="0EA4B5CF" w14:textId="131C03C6" w:rsidR="00B248E4" w:rsidRPr="00D11DF3" w:rsidRDefault="00B248E4" w:rsidP="00372429">
      <w:pPr>
        <w:jc w:val="center"/>
        <w:rPr>
          <w:b/>
          <w:sz w:val="24"/>
          <w:szCs w:val="24"/>
        </w:rPr>
      </w:pPr>
      <w:r w:rsidRPr="00D11DF3">
        <w:rPr>
          <w:b/>
          <w:sz w:val="24"/>
          <w:szCs w:val="24"/>
        </w:rPr>
        <w:t>Short Answer Submission Form</w:t>
      </w:r>
    </w:p>
    <w:p w14:paraId="7F0DD49C" w14:textId="77777777" w:rsidR="007835DC" w:rsidRDefault="007835DC" w:rsidP="00B248E4">
      <w:pPr>
        <w:pStyle w:val="Heading2"/>
      </w:pPr>
    </w:p>
    <w:p w14:paraId="01AB9E7F" w14:textId="77777777" w:rsidR="00380E72" w:rsidRPr="00F47A6D" w:rsidRDefault="00380E72" w:rsidP="00380E72">
      <w:pPr>
        <w:rPr>
          <w:rFonts w:asciiTheme="majorHAnsi" w:hAnsiTheme="majorHAnsi"/>
        </w:rPr>
      </w:pPr>
      <w:r>
        <w:rPr>
          <w:rFonts w:asciiTheme="majorHAnsi" w:hAnsiTheme="majorHAnsi"/>
          <w:i/>
          <w:color w:val="2E74B5" w:themeColor="accent1" w:themeShade="BF"/>
        </w:rPr>
        <w:t>Your Name</w:t>
      </w:r>
      <w:r w:rsidRPr="003224CC">
        <w:rPr>
          <w:rFonts w:asciiTheme="majorHAnsi" w:hAnsiTheme="majorHAnsi"/>
          <w:i/>
          <w:color w:val="2E74B5" w:themeColor="accent1" w:themeShade="BF"/>
        </w:rPr>
        <w:t xml:space="preserve">: </w:t>
      </w:r>
      <w:sdt>
        <w:sdtPr>
          <w:rPr>
            <w:rFonts w:asciiTheme="majorHAnsi" w:hAnsiTheme="majorHAnsi"/>
            <w:i/>
            <w:color w:val="2E74B5" w:themeColor="accent1" w:themeShade="BF"/>
          </w:rPr>
          <w:id w:val="-1104796209"/>
          <w:placeholder>
            <w:docPart w:val="E3F5C713EB9342F5B42FFE1B908FB56B"/>
          </w:placeholder>
        </w:sdtPr>
        <w:sdtEndPr/>
        <w:sdtContent>
          <w:r w:rsidRPr="009521C6">
            <w:rPr>
              <w:rStyle w:val="PlaceholderText"/>
            </w:rPr>
            <w:t xml:space="preserve">First and </w:t>
          </w:r>
          <w:r>
            <w:rPr>
              <w:rStyle w:val="PlaceholderText"/>
            </w:rPr>
            <w:t>l</w:t>
          </w:r>
          <w:r w:rsidRPr="009521C6">
            <w:rPr>
              <w:rStyle w:val="PlaceholderText"/>
            </w:rPr>
            <w:t>ast</w:t>
          </w:r>
        </w:sdtContent>
      </w:sdt>
    </w:p>
    <w:p w14:paraId="2FEC219D" w14:textId="77777777" w:rsidR="00380E72" w:rsidRDefault="00380E72" w:rsidP="00380E72">
      <w:pPr>
        <w:rPr>
          <w:rFonts w:asciiTheme="majorHAnsi" w:hAnsiTheme="majorHAnsi"/>
          <w:i/>
          <w:color w:val="2E74B5" w:themeColor="accent1" w:themeShade="BF"/>
        </w:rPr>
      </w:pPr>
      <w:r>
        <w:rPr>
          <w:rFonts w:asciiTheme="majorHAnsi" w:hAnsiTheme="majorHAnsi"/>
          <w:i/>
          <w:color w:val="2E74B5" w:themeColor="accent1" w:themeShade="BF"/>
        </w:rPr>
        <w:t xml:space="preserve">Your </w:t>
      </w:r>
      <w:r w:rsidRPr="003224CC">
        <w:rPr>
          <w:rFonts w:asciiTheme="majorHAnsi" w:hAnsiTheme="majorHAnsi"/>
          <w:i/>
          <w:color w:val="2E74B5" w:themeColor="accent1" w:themeShade="BF"/>
        </w:rPr>
        <w:t>Email address:</w:t>
      </w:r>
      <w:r>
        <w:rPr>
          <w:rFonts w:asciiTheme="majorHAnsi" w:hAnsiTheme="majorHAnsi"/>
          <w:i/>
          <w:color w:val="2E74B5" w:themeColor="accent1" w:themeShade="BF"/>
        </w:rPr>
        <w:t xml:space="preserve"> </w:t>
      </w:r>
      <w:sdt>
        <w:sdtPr>
          <w:rPr>
            <w:rFonts w:asciiTheme="majorHAnsi" w:hAnsiTheme="majorHAnsi"/>
            <w:i/>
            <w:color w:val="2E74B5" w:themeColor="accent1" w:themeShade="BF"/>
          </w:rPr>
          <w:id w:val="-712196580"/>
          <w:placeholder>
            <w:docPart w:val="B0F13F025B6744C887002639D4D5CF9A"/>
          </w:placeholder>
        </w:sdtPr>
        <w:sdtEndPr/>
        <w:sdtContent>
          <w:r>
            <w:rPr>
              <w:rStyle w:val="PlaceholderText"/>
            </w:rPr>
            <w:t>Your email here</w:t>
          </w:r>
        </w:sdtContent>
      </w:sdt>
    </w:p>
    <w:p w14:paraId="702EF125" w14:textId="77777777" w:rsidR="00380E72" w:rsidRPr="00EE0EA0" w:rsidRDefault="00380E72" w:rsidP="00380E72">
      <w:pPr>
        <w:rPr>
          <w:rFonts w:asciiTheme="majorHAnsi" w:eastAsiaTheme="majorEastAsia" w:hAnsiTheme="majorHAnsi" w:cstheme="majorBidi"/>
          <w:color w:val="2E74B5" w:themeColor="accent1" w:themeShade="BF"/>
          <w:sz w:val="26"/>
          <w:szCs w:val="26"/>
        </w:rPr>
      </w:pPr>
      <w:r w:rsidRPr="00EE0EA0">
        <w:rPr>
          <w:rFonts w:asciiTheme="majorHAnsi" w:eastAsiaTheme="majorEastAsia" w:hAnsiTheme="majorHAnsi" w:cstheme="majorBidi"/>
          <w:color w:val="2E74B5" w:themeColor="accent1" w:themeShade="BF"/>
          <w:sz w:val="26"/>
          <w:szCs w:val="26"/>
        </w:rPr>
        <w:t>Instructions</w:t>
      </w:r>
    </w:p>
    <w:p w14:paraId="041B50F2" w14:textId="77777777" w:rsidR="00926489" w:rsidRDefault="00926489" w:rsidP="00926489">
      <w:pPr>
        <w:pStyle w:val="Header"/>
        <w:rPr>
          <w:rFonts w:cs="Times New Roman"/>
          <w:bCs/>
        </w:rPr>
      </w:pPr>
      <w:r>
        <w:rPr>
          <w:rFonts w:cs="Times New Roman"/>
          <w:bCs/>
        </w:rPr>
        <w:t xml:space="preserve">This Competency includes a Short-Answer Response Assessment. Write your response to each prompt below in the space provided. The Rubric, which will be used by the Competency Assessor to evaluate your responses, is beneath the prompts. Carefully review the Rubric rows associated with each prompt to provide a complete response. </w:t>
      </w:r>
    </w:p>
    <w:p w14:paraId="26FCF496" w14:textId="77777777" w:rsidR="00926489" w:rsidRDefault="00926489" w:rsidP="00926489">
      <w:pPr>
        <w:pStyle w:val="Header"/>
        <w:rPr>
          <w:rFonts w:cs="Times New Roman"/>
          <w:bCs/>
        </w:rPr>
      </w:pPr>
    </w:p>
    <w:p w14:paraId="513FD976" w14:textId="77777777" w:rsidR="00926489" w:rsidRDefault="00926489" w:rsidP="00926489">
      <w:pPr>
        <w:pStyle w:val="Header"/>
        <w:rPr>
          <w:rFonts w:cs="Times New Roman"/>
          <w:bCs/>
        </w:rPr>
      </w:pPr>
      <w:r>
        <w:rPr>
          <w:rFonts w:cs="Times New Roman"/>
          <w:bCs/>
        </w:rPr>
        <w:t xml:space="preserve">When writing your response, begin typing where it reads “Enter Your Response Here.” Write as much as needed to satisfy the requirements of the prompt (as defined in the Rubric). Be sure to support your responses with connections to professional sources. </w:t>
      </w:r>
    </w:p>
    <w:p w14:paraId="19865BD6" w14:textId="77777777" w:rsidR="00926489" w:rsidRDefault="00926489" w:rsidP="00926489">
      <w:pPr>
        <w:pStyle w:val="Header"/>
        <w:rPr>
          <w:rFonts w:cs="Times New Roman"/>
          <w:bCs/>
        </w:rPr>
      </w:pPr>
    </w:p>
    <w:p w14:paraId="527DDDA8" w14:textId="77777777" w:rsidR="00926489" w:rsidRDefault="00926489" w:rsidP="00926489">
      <w:pPr>
        <w:pStyle w:val="Header"/>
        <w:rPr>
          <w:rStyle w:val="Hyperlink"/>
        </w:rPr>
      </w:pPr>
      <w:r>
        <w:rPr>
          <w:rFonts w:cs="Times New Roman"/>
          <w:bCs/>
        </w:rPr>
        <w:t xml:space="preserve">Your Assessment responses require references (in APA style) to support your thinking. You will list your references at the end of this template where “References” are noted. If you need additional information regarding how to correctly cite, and/or reference sources, please visit the Walden Writing Center at </w:t>
      </w:r>
      <w:hyperlink r:id="rId12" w:history="1">
        <w:r>
          <w:rPr>
            <w:rStyle w:val="Hyperlink"/>
            <w:rFonts w:cs="Times New Roman"/>
            <w:bCs/>
          </w:rPr>
          <w:t>http://academicguides.waldenu.edu/writingcenter/apa/citations</w:t>
        </w:r>
      </w:hyperlink>
    </w:p>
    <w:p w14:paraId="41AD69B9" w14:textId="77777777" w:rsidR="00926489" w:rsidRDefault="00926489" w:rsidP="00926489">
      <w:pPr>
        <w:pStyle w:val="Header"/>
        <w:rPr>
          <w:rStyle w:val="Hyperlink"/>
          <w:rFonts w:cs="Times New Roman"/>
          <w:bCs/>
        </w:rPr>
      </w:pPr>
    </w:p>
    <w:p w14:paraId="34BDA311" w14:textId="77777777" w:rsidR="00926489" w:rsidRDefault="00926489" w:rsidP="00926489">
      <w:pPr>
        <w:pStyle w:val="Header"/>
        <w:rPr>
          <w:rStyle w:val="Hyperlink"/>
          <w:rFonts w:cs="Times New Roman"/>
          <w:bCs/>
        </w:rPr>
      </w:pPr>
      <w:r>
        <w:rPr>
          <w:rStyle w:val="Hyperlink"/>
          <w:rFonts w:cs="Times New Roman"/>
          <w:bCs/>
        </w:rPr>
        <w:t xml:space="preserve">To learn more about effective paraphrasing strategies, visit the Walden Writing Center at </w:t>
      </w:r>
      <w:hyperlink r:id="rId13" w:history="1">
        <w:r>
          <w:rPr>
            <w:rStyle w:val="Hyperlink"/>
          </w:rPr>
          <w:t>http://academicguides.waldenu.edu/writingcenter/evidence/paraphrase/effective</w:t>
        </w:r>
      </w:hyperlink>
      <w:r>
        <w:rPr>
          <w:rStyle w:val="Hyperlink"/>
        </w:rPr>
        <w:t xml:space="preserve"> </w:t>
      </w:r>
    </w:p>
    <w:p w14:paraId="6A259A3D" w14:textId="77777777" w:rsidR="00926489" w:rsidRDefault="00926489" w:rsidP="00926489">
      <w:pPr>
        <w:pStyle w:val="Header"/>
      </w:pPr>
    </w:p>
    <w:p w14:paraId="3F9B18E9" w14:textId="77777777" w:rsidR="00926489" w:rsidRDefault="00926489" w:rsidP="00926489">
      <w:pPr>
        <w:pStyle w:val="Heading2"/>
      </w:pPr>
    </w:p>
    <w:p w14:paraId="3C177B0F" w14:textId="77777777" w:rsidR="00926489" w:rsidRDefault="00926489" w:rsidP="00926489"/>
    <w:p w14:paraId="6BD8D52C" w14:textId="77777777" w:rsidR="00926489" w:rsidRDefault="00926489" w:rsidP="00926489"/>
    <w:p w14:paraId="067B9B11" w14:textId="77777777" w:rsidR="00926489" w:rsidRDefault="00926489" w:rsidP="00926489"/>
    <w:p w14:paraId="4EF89D0A" w14:textId="77777777" w:rsidR="00926489" w:rsidRDefault="00926489" w:rsidP="00926489"/>
    <w:p w14:paraId="7876FA4F" w14:textId="77777777" w:rsidR="00926489" w:rsidRDefault="00926489" w:rsidP="00926489"/>
    <w:p w14:paraId="7EFDB521" w14:textId="77777777" w:rsidR="00D76A95" w:rsidRPr="00AB122B" w:rsidRDefault="00D76A95" w:rsidP="00D76A95">
      <w:pPr>
        <w:pStyle w:val="Heading2"/>
      </w:pPr>
      <w:r w:rsidRPr="00AB122B">
        <w:lastRenderedPageBreak/>
        <w:t>Review the following example item and response for a sample that meets expectations.</w:t>
      </w:r>
    </w:p>
    <w:p w14:paraId="661AA45A" w14:textId="77777777" w:rsidR="00D76A95" w:rsidRPr="00AB122B" w:rsidRDefault="00D76A95" w:rsidP="00D76A95"/>
    <w:tbl>
      <w:tblPr>
        <w:tblW w:w="137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34"/>
      </w:tblGrid>
      <w:tr w:rsidR="00D76A95" w14:paraId="53EB4231" w14:textId="77777777" w:rsidTr="00AB122B">
        <w:trPr>
          <w:trHeight w:val="7621"/>
        </w:trPr>
        <w:tc>
          <w:tcPr>
            <w:tcW w:w="13734" w:type="dxa"/>
            <w:shd w:val="clear" w:color="auto" w:fill="E7E6E6" w:themeFill="background2"/>
          </w:tcPr>
          <w:p w14:paraId="27200A28" w14:textId="77777777" w:rsidR="00D76A95" w:rsidRPr="00AB122B" w:rsidRDefault="00D76A95" w:rsidP="00AB122B">
            <w:pPr>
              <w:ind w:left="163"/>
            </w:pPr>
            <w:r w:rsidRPr="00AB122B">
              <w:t>Sample Prompt:</w:t>
            </w:r>
          </w:p>
          <w:p w14:paraId="133264DE" w14:textId="77777777" w:rsidR="00D76A95" w:rsidRPr="00AB122B" w:rsidRDefault="00D76A95" w:rsidP="00AB122B">
            <w:pPr>
              <w:pStyle w:val="CommentText"/>
              <w:ind w:left="163"/>
            </w:pPr>
            <w:r w:rsidRPr="00AB122B">
              <w:t>Choose a definition of organizational culture, and explain whether you agree or disagree with the definition. Use examples from your own professional experience to support your response.</w:t>
            </w:r>
          </w:p>
          <w:p w14:paraId="0F54654E" w14:textId="77777777" w:rsidR="00D76A95" w:rsidRPr="00AB122B" w:rsidRDefault="00D76A95" w:rsidP="00AB122B">
            <w:pPr>
              <w:pStyle w:val="CommentText"/>
              <w:ind w:left="163"/>
            </w:pPr>
            <w:r w:rsidRPr="00AB122B">
              <w:t>Response:</w:t>
            </w:r>
          </w:p>
          <w:p w14:paraId="33BF0DD8" w14:textId="77777777" w:rsidR="00D76A95" w:rsidRPr="00AB122B" w:rsidRDefault="00D76A95" w:rsidP="00AB122B">
            <w:pPr>
              <w:pStyle w:val="CommentText"/>
              <w:ind w:left="163"/>
            </w:pPr>
            <w:r w:rsidRPr="00AB122B">
              <w:t xml:space="preserve">Whitehurst (2016) explained “organizational culture is defined by how people in an organization interact with each other” (para. 2).  While I agree that this is one aspect of organizational culture, the definition does not capture the complex factors that contribute to organizational culture. When I started my first job after finishing my undergraduate degree in business, I worked for an organization whose main headquarters were in Dubai. When I traveled to Dubai for the first time, I realized that the culture of the Dubai office was largely influenced by the society’s culture in Dubai. I found that the organization lacked one cohesive culture and that, depending on regional locations, each office had its own culture. International organizations often face many challenges in maintaining a cohesive organizational culture (Watkins, 2013). I found this observation to be true in my experience. For example, the Dubai office seemed to endow their employees with more allowance for self-direction when compared with our domestic offices. Although people’s interactions with one another contributed to the organization’s culture, there were other factors like location, management style, and societal norms that impacted a business culture as well. </w:t>
            </w:r>
          </w:p>
          <w:p w14:paraId="4382ED43" w14:textId="77777777" w:rsidR="00D76A95" w:rsidRPr="00AB122B" w:rsidRDefault="00D76A95" w:rsidP="00AB122B">
            <w:pPr>
              <w:pStyle w:val="CommentText"/>
              <w:ind w:left="163"/>
              <w:jc w:val="center"/>
            </w:pPr>
            <w:r w:rsidRPr="00AB122B">
              <w:t>References</w:t>
            </w:r>
          </w:p>
          <w:p w14:paraId="10D4FC5C" w14:textId="77777777" w:rsidR="00D76A95" w:rsidRPr="00AB122B" w:rsidRDefault="00D76A95" w:rsidP="00AB122B">
            <w:pPr>
              <w:pStyle w:val="CommentText"/>
              <w:ind w:left="878" w:hanging="720"/>
            </w:pPr>
            <w:r w:rsidRPr="00AB122B">
              <w:t>Watkins, M. D. (2013, May 15). What is organizational culture? And why should we car</w:t>
            </w:r>
            <w:r w:rsidRPr="00AB122B">
              <w:rPr>
                <w:rFonts w:asciiTheme="minorHAnsi" w:hAnsiTheme="minorHAnsi"/>
              </w:rPr>
              <w:t xml:space="preserve">e. </w:t>
            </w:r>
            <w:r w:rsidRPr="00AB122B">
              <w:rPr>
                <w:rStyle w:val="Emphasis"/>
                <w:rFonts w:asciiTheme="minorHAnsi" w:hAnsiTheme="minorHAnsi"/>
                <w:bdr w:val="none" w:sz="0" w:space="0" w:color="auto" w:frame="1"/>
              </w:rPr>
              <w:t>Harvard Business Review. Retrieved from       https://hbr.org/2013/05/what-is-organizational-culture</w:t>
            </w:r>
          </w:p>
          <w:p w14:paraId="55E200CE" w14:textId="77777777" w:rsidR="00D76A95" w:rsidRPr="00D94912" w:rsidRDefault="00D76A95" w:rsidP="00AB122B">
            <w:pPr>
              <w:pStyle w:val="CommentText"/>
              <w:ind w:left="878" w:hanging="720"/>
              <w:rPr>
                <w:rStyle w:val="Emphasis"/>
                <w:rFonts w:asciiTheme="minorHAnsi" w:hAnsiTheme="minorHAnsi"/>
                <w:i w:val="0"/>
                <w:bdr w:val="none" w:sz="0" w:space="0" w:color="auto" w:frame="1"/>
              </w:rPr>
            </w:pPr>
            <w:r w:rsidRPr="00AB122B">
              <w:t xml:space="preserve">Whitehurst, J. (2016, October 13). Leaders can shape company culture through their </w:t>
            </w:r>
            <w:r w:rsidRPr="00AB122B">
              <w:rPr>
                <w:rFonts w:asciiTheme="minorHAnsi" w:hAnsiTheme="minorHAnsi"/>
              </w:rPr>
              <w:t xml:space="preserve">behaviors. </w:t>
            </w:r>
            <w:r w:rsidRPr="00AB122B">
              <w:rPr>
                <w:rStyle w:val="Emphasis"/>
                <w:rFonts w:asciiTheme="minorHAnsi" w:hAnsiTheme="minorHAnsi"/>
                <w:bdr w:val="none" w:sz="0" w:space="0" w:color="auto" w:frame="1"/>
              </w:rPr>
              <w:t>Harvard Business Review. Retrieved from https://hbr.org/2016/10/leaders-can-shape-company-culture-through-their-behaviors</w:t>
            </w:r>
          </w:p>
          <w:p w14:paraId="5A45BF31" w14:textId="77777777" w:rsidR="00D76A95" w:rsidRPr="00AB122B" w:rsidRDefault="00D76A95" w:rsidP="00AB122B">
            <w:pPr>
              <w:pStyle w:val="CommentText"/>
              <w:ind w:left="878" w:hanging="720"/>
            </w:pPr>
          </w:p>
          <w:p w14:paraId="40C4AB45" w14:textId="77777777" w:rsidR="00D76A95" w:rsidRDefault="00D76A95" w:rsidP="00AB122B">
            <w:pPr>
              <w:pStyle w:val="CommentText"/>
              <w:ind w:left="163"/>
            </w:pPr>
            <w:r w:rsidRPr="00AB122B">
              <w:t>Note: References are included at the end of a Short-Answer Assessment but are included here as an example of an accurate APA reference list.</w:t>
            </w:r>
            <w:r>
              <w:br/>
            </w:r>
          </w:p>
        </w:tc>
      </w:tr>
    </w:tbl>
    <w:p w14:paraId="5E934BE2" w14:textId="77777777" w:rsidR="00380E72" w:rsidRDefault="00380E72" w:rsidP="00380E72">
      <w:pPr>
        <w:pStyle w:val="Header"/>
        <w:rPr>
          <w:rFonts w:cs="Times New Roman"/>
          <w:bCs/>
        </w:rPr>
      </w:pPr>
    </w:p>
    <w:p w14:paraId="611E78CA" w14:textId="77777777" w:rsidR="00380E72" w:rsidRDefault="00380E72" w:rsidP="00B0158F">
      <w:pPr>
        <w:spacing w:after="240"/>
        <w:rPr>
          <w:rFonts w:eastAsia="Times New Roman"/>
          <w:szCs w:val="20"/>
        </w:rPr>
      </w:pPr>
    </w:p>
    <w:p w14:paraId="1BDDD407" w14:textId="7C9BB054" w:rsidR="00497593" w:rsidRDefault="00B0158F" w:rsidP="00B0158F">
      <w:pPr>
        <w:spacing w:after="240"/>
        <w:rPr>
          <w:rFonts w:eastAsia="Times New Roman"/>
          <w:szCs w:val="20"/>
        </w:rPr>
      </w:pPr>
      <w:r w:rsidRPr="00E0576A">
        <w:rPr>
          <w:rFonts w:eastAsia="Times New Roman"/>
          <w:szCs w:val="20"/>
        </w:rPr>
        <w:t>To help guide employees toward ethical and legal conduct, many companies provide their employees with a Code of Ethics or a Code of Conduct</w:t>
      </w:r>
      <w:r>
        <w:rPr>
          <w:rFonts w:eastAsia="Times New Roman"/>
          <w:szCs w:val="20"/>
        </w:rPr>
        <w:t>, much</w:t>
      </w:r>
      <w:r w:rsidRPr="00E0576A">
        <w:rPr>
          <w:rFonts w:eastAsia="Times New Roman"/>
          <w:szCs w:val="20"/>
        </w:rPr>
        <w:t xml:space="preserve"> like the </w:t>
      </w:r>
      <w:r w:rsidR="00380E72">
        <w:rPr>
          <w:rFonts w:eastAsia="Times New Roman"/>
          <w:szCs w:val="20"/>
        </w:rPr>
        <w:t xml:space="preserve">samples provided </w:t>
      </w:r>
      <w:bookmarkStart w:id="0" w:name="_GoBack"/>
      <w:bookmarkEnd w:id="0"/>
      <w:r w:rsidR="00380E72">
        <w:rPr>
          <w:rFonts w:eastAsia="Times New Roman"/>
          <w:szCs w:val="20"/>
        </w:rPr>
        <w:t>with this Assessment.</w:t>
      </w:r>
      <w:r w:rsidRPr="00E0576A">
        <w:rPr>
          <w:rFonts w:eastAsia="Times New Roman"/>
          <w:szCs w:val="20"/>
        </w:rPr>
        <w:t xml:space="preserve"> In addition to stating the company</w:t>
      </w:r>
      <w:r w:rsidRPr="00E0576A">
        <w:rPr>
          <w:rFonts w:eastAsia="Times New Roman" w:hint="eastAsia"/>
          <w:szCs w:val="20"/>
        </w:rPr>
        <w:t>’</w:t>
      </w:r>
      <w:r w:rsidRPr="00E0576A">
        <w:rPr>
          <w:rFonts w:eastAsia="Times New Roman"/>
          <w:szCs w:val="20"/>
        </w:rPr>
        <w:t xml:space="preserve">s principles, its mission, and its values, </w:t>
      </w:r>
      <w:r>
        <w:rPr>
          <w:rFonts w:eastAsia="Times New Roman"/>
          <w:szCs w:val="20"/>
        </w:rPr>
        <w:t xml:space="preserve">and </w:t>
      </w:r>
      <w:r w:rsidRPr="00E0576A">
        <w:rPr>
          <w:rFonts w:eastAsia="Times New Roman"/>
          <w:szCs w:val="20"/>
        </w:rPr>
        <w:t xml:space="preserve">codes of conduct often articulate attitudes or behaviors that are expected of employees, such as trust, honesty, integrity, and transparent communication. Read the </w:t>
      </w:r>
      <w:r w:rsidR="00BF4803">
        <w:rPr>
          <w:rFonts w:eastAsia="Times New Roman"/>
          <w:szCs w:val="20"/>
        </w:rPr>
        <w:t>“</w:t>
      </w:r>
      <w:r w:rsidRPr="00E0576A">
        <w:rPr>
          <w:rFonts w:eastAsia="Times New Roman"/>
          <w:szCs w:val="20"/>
        </w:rPr>
        <w:t>Sample Code of Ethics and Business Conduct</w:t>
      </w:r>
      <w:r w:rsidR="00BF4803">
        <w:rPr>
          <w:rFonts w:eastAsia="Times New Roman"/>
          <w:szCs w:val="20"/>
        </w:rPr>
        <w:t>”</w:t>
      </w:r>
      <w:r w:rsidRPr="00E0576A">
        <w:rPr>
          <w:rFonts w:eastAsia="Times New Roman"/>
          <w:szCs w:val="20"/>
        </w:rPr>
        <w:t xml:space="preserve"> document and review any codes of ethics/conduct provided by your employer.</w:t>
      </w:r>
      <w:r w:rsidR="00380E72">
        <w:rPr>
          <w:rFonts w:eastAsia="Times New Roman"/>
          <w:szCs w:val="20"/>
        </w:rPr>
        <w:t xml:space="preserve"> </w:t>
      </w:r>
      <w:r w:rsidRPr="00E0576A">
        <w:rPr>
          <w:rFonts w:eastAsia="Times New Roman"/>
          <w:szCs w:val="20"/>
        </w:rPr>
        <w:t xml:space="preserve">With these codes in mind, read the scenarios below and respond to </w:t>
      </w:r>
      <w:r w:rsidR="00380E72">
        <w:rPr>
          <w:rFonts w:eastAsia="Times New Roman"/>
          <w:szCs w:val="20"/>
        </w:rPr>
        <w:t>each item.</w:t>
      </w:r>
    </w:p>
    <w:p w14:paraId="484FF51C" w14:textId="283B1370" w:rsidR="00F513AE" w:rsidRPr="00F513AE" w:rsidRDefault="00F513AE" w:rsidP="00B0158F">
      <w:pPr>
        <w:spacing w:after="240"/>
        <w:rPr>
          <w:rFonts w:eastAsia="Times New Roman"/>
          <w:szCs w:val="20"/>
        </w:rPr>
      </w:pPr>
      <w:r>
        <w:rPr>
          <w:rFonts w:eastAsia="Times New Roman"/>
          <w:b/>
          <w:szCs w:val="20"/>
        </w:rPr>
        <w:t xml:space="preserve">Note: </w:t>
      </w:r>
      <w:r>
        <w:rPr>
          <w:rFonts w:eastAsia="Times New Roman"/>
          <w:szCs w:val="20"/>
        </w:rPr>
        <w:t>Sub-Competencies 1 and 2 are assessed multiple times.</w:t>
      </w:r>
    </w:p>
    <w:p w14:paraId="7BC87FF9" w14:textId="77777777" w:rsidR="00380E72" w:rsidRDefault="00380E72" w:rsidP="00E52320">
      <w:pPr>
        <w:pStyle w:val="Heading2"/>
      </w:pPr>
    </w:p>
    <w:p w14:paraId="56AE833F" w14:textId="77777777" w:rsidR="00F5570D" w:rsidRPr="003A7842" w:rsidRDefault="00F5570D" w:rsidP="00F5570D">
      <w:pPr>
        <w:rPr>
          <w:b/>
        </w:rPr>
      </w:pPr>
      <w:r w:rsidRPr="003A7842">
        <w:rPr>
          <w:b/>
        </w:rPr>
        <w:t>Scenario 1: The Community Members</w:t>
      </w:r>
    </w:p>
    <w:p w14:paraId="7FEDE3D2" w14:textId="77777777" w:rsidR="00F5570D" w:rsidRPr="003A7842" w:rsidRDefault="00F5570D" w:rsidP="00F5570D">
      <w:pPr>
        <w:spacing w:after="240"/>
      </w:pPr>
      <w:r w:rsidRPr="009F7A82">
        <w:t>A hypothetical Spanish</w:t>
      </w:r>
      <w:r>
        <w:t>-</w:t>
      </w:r>
      <w:r w:rsidRPr="009F7A82">
        <w:t xml:space="preserve">language classified advertisements website, Vivos.com, attracts its users with sections like community, housing, personals, for sale, and events where anyone can upload posts at no charge. Vivos.com </w:t>
      </w:r>
      <w:r w:rsidRPr="0047596B">
        <w:t>only generat</w:t>
      </w:r>
      <w:r w:rsidRPr="00132D0D">
        <w:t xml:space="preserve">es revenue </w:t>
      </w:r>
      <w:r w:rsidRPr="00711DFA">
        <w:t xml:space="preserve">when client companies pay to post </w:t>
      </w:r>
      <w:r w:rsidRPr="00434016">
        <w:t xml:space="preserve">employment opportunities in the </w:t>
      </w:r>
      <w:r w:rsidRPr="003A7842">
        <w:t xml:space="preserve">jobs section. One day, an employee assigned to proctor the community section notices that a new topic targeting Vivos.com’s biggest corporate client is generating a long thread of negative comments. The discussion thread reads a lot like a petition and states that Vivos.com’s biggest client is guilty of a disingenuous and cynical attempt to paper over hiring practices that exclude minorities, particularly Latinos. The discussion states that the client has seldom, if ever, hired a single applicant who has applied through the Vivos.com website even though the client advertises high-paying career opportunities there. The petition is calling on Vivos.com and the client for greater transparency. </w:t>
      </w:r>
    </w:p>
    <w:p w14:paraId="6449EA9F" w14:textId="77777777" w:rsidR="00F5570D" w:rsidRPr="003A7842" w:rsidRDefault="00F5570D" w:rsidP="00F5570D">
      <w:r w:rsidRPr="003A7842">
        <w:t>Vivos.com’s mission statement says that the website strives to connect and empower an often underserved Spanish-speaking community. The client pays to post several job advertisements every quarter and has recently been in the news for questionable hiring practices.</w:t>
      </w:r>
    </w:p>
    <w:p w14:paraId="4ED879A7" w14:textId="77777777" w:rsidR="00F5570D" w:rsidRPr="003A7842" w:rsidRDefault="00F5570D" w:rsidP="00F5570D">
      <w:r w:rsidRPr="003A7842">
        <w:t>Imagine that you will be the one to decide Vivos.com’s response.</w:t>
      </w:r>
    </w:p>
    <w:p w14:paraId="61BFCFAA" w14:textId="77777777" w:rsidR="00F5570D" w:rsidRPr="003A7842" w:rsidRDefault="00F5570D" w:rsidP="00F5570D">
      <w:pPr>
        <w:pStyle w:val="ListParagraph"/>
        <w:numPr>
          <w:ilvl w:val="0"/>
          <w:numId w:val="10"/>
        </w:numPr>
      </w:pPr>
      <w:r w:rsidRPr="003A7842">
        <w:t xml:space="preserve">Describe your ethical and legal business solution and provide three sound reasons in support of your solution. </w:t>
      </w:r>
    </w:p>
    <w:p w14:paraId="168E8EFE" w14:textId="77777777" w:rsidR="00F5570D" w:rsidRPr="003A7842" w:rsidRDefault="00F5570D" w:rsidP="00F5570D">
      <w:pPr>
        <w:pStyle w:val="ListParagraph"/>
        <w:numPr>
          <w:ilvl w:val="0"/>
          <w:numId w:val="10"/>
        </w:numPr>
      </w:pPr>
      <w:r w:rsidRPr="003A7842">
        <w:t xml:space="preserve">Describe three actions that you will take to implement your solution. </w:t>
      </w:r>
    </w:p>
    <w:p w14:paraId="76105EC4" w14:textId="77777777" w:rsidR="00F5570D" w:rsidRPr="003A7842" w:rsidRDefault="00F5570D" w:rsidP="00F5570D">
      <w:pPr>
        <w:pStyle w:val="ListParagraph"/>
        <w:numPr>
          <w:ilvl w:val="0"/>
          <w:numId w:val="10"/>
        </w:numPr>
      </w:pPr>
      <w:r w:rsidRPr="003A7842">
        <w:t xml:space="preserve">Does the situation make it essential to work with the human resources department? Provide </w:t>
      </w:r>
      <w:r w:rsidRPr="00D20BEC">
        <w:rPr>
          <w:b/>
        </w:rPr>
        <w:t>two</w:t>
      </w:r>
      <w:r w:rsidRPr="003A7842">
        <w:t xml:space="preserve"> reasons to support your decision. </w:t>
      </w:r>
    </w:p>
    <w:p w14:paraId="6D1083C1" w14:textId="77777777" w:rsidR="00F5570D" w:rsidRPr="003A7842" w:rsidRDefault="00F5570D" w:rsidP="00F5570D">
      <w:pPr>
        <w:pStyle w:val="ListParagraph"/>
        <w:numPr>
          <w:ilvl w:val="0"/>
          <w:numId w:val="10"/>
        </w:numPr>
      </w:pPr>
      <w:r w:rsidRPr="003A7842">
        <w:t xml:space="preserve">Does the situation make it essential to seek legal advice? State your decision and provide </w:t>
      </w:r>
      <w:r w:rsidRPr="00D20BEC">
        <w:rPr>
          <w:b/>
        </w:rPr>
        <w:t>two</w:t>
      </w:r>
      <w:r w:rsidRPr="003A7842">
        <w:t xml:space="preserve"> reasons to support your decision. </w:t>
      </w:r>
    </w:p>
    <w:p w14:paraId="2D9B7B60" w14:textId="1EACA5B3" w:rsidR="00F5570D" w:rsidRDefault="00F5570D" w:rsidP="00F5570D">
      <w:r>
        <w:t>(3–4 paragraphs)</w:t>
      </w:r>
    </w:p>
    <w:p w14:paraId="31E34168" w14:textId="77777777" w:rsidR="00B248E4" w:rsidRPr="00A929EE" w:rsidRDefault="00B248E4" w:rsidP="00B248E4">
      <w:pPr>
        <w:pStyle w:val="Heading4"/>
        <w:rPr>
          <w:sz w:val="24"/>
          <w:szCs w:val="24"/>
        </w:rPr>
      </w:pPr>
      <w:r w:rsidRPr="00A929EE">
        <w:rPr>
          <w:sz w:val="24"/>
          <w:szCs w:val="24"/>
        </w:rPr>
        <w:lastRenderedPageBreak/>
        <w:t>Your Response</w:t>
      </w:r>
    </w:p>
    <w:sdt>
      <w:sdtPr>
        <w:id w:val="1707606771"/>
        <w:placeholder>
          <w:docPart w:val="2A7BB9B8C6B04AED9B41040D94A9F71D"/>
        </w:placeholder>
        <w:showingPlcHdr/>
      </w:sdtPr>
      <w:sdtEndPr/>
      <w:sdtContent>
        <w:p w14:paraId="2EB8B51E" w14:textId="169A9CE2" w:rsidR="002037A0" w:rsidRPr="00D20BEC" w:rsidRDefault="00B248E4">
          <w:r w:rsidRPr="00A929EE">
            <w:rPr>
              <w:rStyle w:val="PlaceholderText"/>
              <w:sz w:val="24"/>
              <w:szCs w:val="24"/>
            </w:rPr>
            <w:t xml:space="preserve">Enter </w:t>
          </w:r>
          <w:r w:rsidR="00CD5743">
            <w:rPr>
              <w:rStyle w:val="PlaceholderText"/>
              <w:sz w:val="24"/>
              <w:szCs w:val="24"/>
            </w:rPr>
            <w:t>y</w:t>
          </w:r>
          <w:r w:rsidR="00CD5743" w:rsidRPr="00A929EE">
            <w:rPr>
              <w:rStyle w:val="PlaceholderText"/>
              <w:sz w:val="24"/>
              <w:szCs w:val="24"/>
            </w:rPr>
            <w:t xml:space="preserve">our </w:t>
          </w:r>
          <w:r w:rsidR="00CD5743">
            <w:rPr>
              <w:rStyle w:val="PlaceholderText"/>
              <w:sz w:val="24"/>
              <w:szCs w:val="24"/>
            </w:rPr>
            <w:t>r</w:t>
          </w:r>
          <w:r w:rsidRPr="00A929EE">
            <w:rPr>
              <w:rStyle w:val="PlaceholderText"/>
              <w:sz w:val="24"/>
              <w:szCs w:val="24"/>
            </w:rPr>
            <w:t xml:space="preserve">esponse </w:t>
          </w:r>
          <w:r w:rsidR="00CD5743">
            <w:rPr>
              <w:rStyle w:val="PlaceholderText"/>
              <w:sz w:val="24"/>
              <w:szCs w:val="24"/>
            </w:rPr>
            <w:t>h</w:t>
          </w:r>
          <w:r w:rsidRPr="00A929EE">
            <w:rPr>
              <w:rStyle w:val="PlaceholderText"/>
              <w:sz w:val="24"/>
              <w:szCs w:val="24"/>
            </w:rPr>
            <w:t>ere</w:t>
          </w:r>
          <w:r w:rsidR="005200FF">
            <w:rPr>
              <w:rStyle w:val="PlaceholderText"/>
              <w:sz w:val="24"/>
              <w:szCs w:val="24"/>
            </w:rPr>
            <w:t>.</w:t>
          </w:r>
        </w:p>
      </w:sdtContent>
    </w:sdt>
    <w:p w14:paraId="5351CD8A" w14:textId="77777777" w:rsidR="00380E72" w:rsidRPr="00380E72" w:rsidRDefault="00380E72" w:rsidP="00EC2887">
      <w:pPr>
        <w:pStyle w:val="Heading2"/>
        <w:rPr>
          <w:sz w:val="24"/>
        </w:rPr>
      </w:pPr>
      <w:r w:rsidRPr="00380E72">
        <w:rPr>
          <w:sz w:val="24"/>
        </w:rPr>
        <w:t>Rubric</w:t>
      </w:r>
    </w:p>
    <w:tbl>
      <w:tblPr>
        <w:tblStyle w:val="TableGrid"/>
        <w:tblW w:w="12955" w:type="dxa"/>
        <w:tblLayout w:type="fixed"/>
        <w:tblLook w:val="04A0" w:firstRow="1" w:lastRow="0" w:firstColumn="1" w:lastColumn="0" w:noHBand="0" w:noVBand="1"/>
      </w:tblPr>
      <w:tblGrid>
        <w:gridCol w:w="2335"/>
        <w:gridCol w:w="2655"/>
        <w:gridCol w:w="2655"/>
        <w:gridCol w:w="2655"/>
        <w:gridCol w:w="2655"/>
      </w:tblGrid>
      <w:tr w:rsidR="00030EF1" w14:paraId="3492DB18" w14:textId="77777777" w:rsidTr="00B606C5">
        <w:trPr>
          <w:tblHeader/>
        </w:trPr>
        <w:tc>
          <w:tcPr>
            <w:tcW w:w="2335" w:type="dxa"/>
            <w:shd w:val="clear" w:color="auto" w:fill="D9D9D9" w:themeFill="background1" w:themeFillShade="D9"/>
          </w:tcPr>
          <w:p w14:paraId="60B19FB5" w14:textId="77777777" w:rsidR="00030EF1" w:rsidRDefault="00030EF1" w:rsidP="00B606C5"/>
        </w:tc>
        <w:tc>
          <w:tcPr>
            <w:tcW w:w="2655" w:type="dxa"/>
            <w:shd w:val="clear" w:color="auto" w:fill="D9D9D9" w:themeFill="background1" w:themeFillShade="D9"/>
          </w:tcPr>
          <w:p w14:paraId="1948CEBA" w14:textId="77777777" w:rsidR="00030EF1" w:rsidRPr="005303AD" w:rsidRDefault="00030EF1" w:rsidP="00B606C5">
            <w:pPr>
              <w:jc w:val="center"/>
              <w:rPr>
                <w:b/>
              </w:rPr>
            </w:pPr>
            <w:r w:rsidRPr="005303AD">
              <w:rPr>
                <w:b/>
              </w:rPr>
              <w:t>0</w:t>
            </w:r>
          </w:p>
          <w:p w14:paraId="192F8599" w14:textId="77777777" w:rsidR="00030EF1" w:rsidRDefault="00030EF1" w:rsidP="00B606C5">
            <w:pPr>
              <w:jc w:val="center"/>
            </w:pPr>
            <w:r w:rsidRPr="005303AD">
              <w:rPr>
                <w:b/>
              </w:rPr>
              <w:t>Not Present</w:t>
            </w:r>
          </w:p>
        </w:tc>
        <w:tc>
          <w:tcPr>
            <w:tcW w:w="2655" w:type="dxa"/>
            <w:shd w:val="clear" w:color="auto" w:fill="D9D9D9" w:themeFill="background1" w:themeFillShade="D9"/>
          </w:tcPr>
          <w:p w14:paraId="4F24F1C2" w14:textId="77777777" w:rsidR="00030EF1" w:rsidRPr="005303AD" w:rsidRDefault="00030EF1" w:rsidP="00B606C5">
            <w:pPr>
              <w:ind w:right="72"/>
              <w:jc w:val="center"/>
              <w:rPr>
                <w:b/>
              </w:rPr>
            </w:pPr>
            <w:r w:rsidRPr="005303AD">
              <w:rPr>
                <w:b/>
              </w:rPr>
              <w:t>1</w:t>
            </w:r>
          </w:p>
          <w:p w14:paraId="575B7BA3" w14:textId="77777777" w:rsidR="00030EF1" w:rsidRDefault="00030EF1" w:rsidP="00B606C5">
            <w:pPr>
              <w:jc w:val="center"/>
            </w:pPr>
            <w:r w:rsidRPr="005303AD">
              <w:rPr>
                <w:b/>
              </w:rPr>
              <w:t>Needs Improvement</w:t>
            </w:r>
          </w:p>
        </w:tc>
        <w:tc>
          <w:tcPr>
            <w:tcW w:w="2655" w:type="dxa"/>
            <w:shd w:val="clear" w:color="auto" w:fill="D9D9D9" w:themeFill="background1" w:themeFillShade="D9"/>
          </w:tcPr>
          <w:p w14:paraId="6BA30616" w14:textId="77777777" w:rsidR="00030EF1" w:rsidRPr="005303AD" w:rsidRDefault="00030EF1" w:rsidP="00B606C5">
            <w:pPr>
              <w:ind w:right="72"/>
              <w:jc w:val="center"/>
              <w:rPr>
                <w:b/>
              </w:rPr>
            </w:pPr>
            <w:r w:rsidRPr="005303AD">
              <w:rPr>
                <w:b/>
              </w:rPr>
              <w:t>2</w:t>
            </w:r>
          </w:p>
          <w:p w14:paraId="682D6D14" w14:textId="77777777" w:rsidR="00030EF1" w:rsidRDefault="00030EF1" w:rsidP="00B606C5">
            <w:pPr>
              <w:jc w:val="center"/>
            </w:pPr>
            <w:r w:rsidRPr="005303AD">
              <w:rPr>
                <w:b/>
              </w:rPr>
              <w:t>Meets Expectations</w:t>
            </w:r>
          </w:p>
        </w:tc>
        <w:tc>
          <w:tcPr>
            <w:tcW w:w="2655" w:type="dxa"/>
            <w:shd w:val="clear" w:color="auto" w:fill="D9D9D9" w:themeFill="background1" w:themeFillShade="D9"/>
          </w:tcPr>
          <w:p w14:paraId="31BE9878" w14:textId="77777777" w:rsidR="00030EF1" w:rsidRPr="005303AD" w:rsidRDefault="00030EF1" w:rsidP="00B606C5">
            <w:pPr>
              <w:tabs>
                <w:tab w:val="left" w:pos="1314"/>
              </w:tabs>
              <w:ind w:right="72"/>
              <w:jc w:val="center"/>
              <w:rPr>
                <w:b/>
              </w:rPr>
            </w:pPr>
            <w:r w:rsidRPr="005303AD">
              <w:rPr>
                <w:b/>
              </w:rPr>
              <w:t>3</w:t>
            </w:r>
          </w:p>
          <w:p w14:paraId="77EC0543" w14:textId="77777777" w:rsidR="00030EF1" w:rsidRDefault="00030EF1" w:rsidP="00B606C5">
            <w:pPr>
              <w:jc w:val="center"/>
            </w:pPr>
            <w:r w:rsidRPr="005303AD">
              <w:rPr>
                <w:b/>
              </w:rPr>
              <w:t>Exceeds Expectations</w:t>
            </w:r>
          </w:p>
        </w:tc>
      </w:tr>
      <w:tr w:rsidR="00030EF1" w14:paraId="7749F089" w14:textId="77777777" w:rsidTr="00B606C5">
        <w:trPr>
          <w:tblHeader/>
        </w:trPr>
        <w:tc>
          <w:tcPr>
            <w:tcW w:w="12955" w:type="dxa"/>
            <w:gridSpan w:val="5"/>
            <w:shd w:val="clear" w:color="auto" w:fill="A6A6A6" w:themeFill="background1" w:themeFillShade="A6"/>
          </w:tcPr>
          <w:p w14:paraId="00EBF606" w14:textId="77777777" w:rsidR="00030EF1" w:rsidRDefault="00030EF1" w:rsidP="00B606C5">
            <w:pPr>
              <w:spacing w:before="80" w:after="80"/>
            </w:pPr>
            <w:r w:rsidRPr="00E024E1">
              <w:rPr>
                <w:b/>
              </w:rPr>
              <w:t>Sub-Competency 1:</w:t>
            </w:r>
            <w:r w:rsidRPr="00A90D5D">
              <w:rPr>
                <w:b/>
                <w:sz w:val="24"/>
                <w:szCs w:val="24"/>
              </w:rPr>
              <w:t xml:space="preserve"> </w:t>
            </w:r>
            <w:r w:rsidRPr="003A7842">
              <w:rPr>
                <w:b/>
              </w:rPr>
              <w:t>Demonstrate good judgment when managing issues with legal or ethical ramifications.</w:t>
            </w:r>
          </w:p>
        </w:tc>
      </w:tr>
      <w:tr w:rsidR="00030EF1" w14:paraId="3D6CDF1F" w14:textId="77777777" w:rsidTr="00B606C5">
        <w:trPr>
          <w:tblHeader/>
        </w:trPr>
        <w:tc>
          <w:tcPr>
            <w:tcW w:w="2335" w:type="dxa"/>
            <w:shd w:val="clear" w:color="auto" w:fill="auto"/>
          </w:tcPr>
          <w:p w14:paraId="6A9DA5FD" w14:textId="77777777" w:rsidR="00030EF1" w:rsidRPr="003A7842" w:rsidRDefault="00030EF1" w:rsidP="00B606C5">
            <w:pPr>
              <w:rPr>
                <w:color w:val="000000" w:themeColor="text1"/>
              </w:rPr>
            </w:pPr>
            <w:r w:rsidRPr="003A7842">
              <w:rPr>
                <w:b/>
                <w:color w:val="000000" w:themeColor="text1"/>
              </w:rPr>
              <w:t>Learning Objective 1.1:</w:t>
            </w:r>
            <w:r w:rsidRPr="003A7842">
              <w:rPr>
                <w:color w:val="000000" w:themeColor="text1"/>
              </w:rPr>
              <w:t xml:space="preserve"> </w:t>
            </w:r>
          </w:p>
          <w:p w14:paraId="3CF5C7A2" w14:textId="77777777" w:rsidR="00030EF1" w:rsidRPr="00A84804" w:rsidRDefault="00030EF1" w:rsidP="00B606C5">
            <w:pPr>
              <w:rPr>
                <w:b/>
              </w:rPr>
            </w:pPr>
            <w:r w:rsidRPr="003A7842">
              <w:t xml:space="preserve">Determine ethical and legal business solutions supported by sound reasoning. </w:t>
            </w:r>
          </w:p>
        </w:tc>
        <w:tc>
          <w:tcPr>
            <w:tcW w:w="2655" w:type="dxa"/>
            <w:shd w:val="clear" w:color="auto" w:fill="auto"/>
          </w:tcPr>
          <w:p w14:paraId="3BF85AD5" w14:textId="77777777" w:rsidR="00030EF1" w:rsidRDefault="00030EF1" w:rsidP="00B606C5">
            <w:r w:rsidRPr="003A7842">
              <w:t xml:space="preserve">An ethical and legal business solution </w:t>
            </w:r>
            <w:r>
              <w:t xml:space="preserve">for the case </w:t>
            </w:r>
            <w:r w:rsidRPr="003A7842">
              <w:t>supported by sound reasoning is n</w:t>
            </w:r>
            <w:r w:rsidRPr="003A7842">
              <w:rPr>
                <w:color w:val="000000" w:themeColor="text1"/>
              </w:rPr>
              <w:t>ot present.</w:t>
            </w:r>
          </w:p>
        </w:tc>
        <w:tc>
          <w:tcPr>
            <w:tcW w:w="2655" w:type="dxa"/>
            <w:shd w:val="clear" w:color="auto" w:fill="auto"/>
          </w:tcPr>
          <w:p w14:paraId="41C17412" w14:textId="77777777" w:rsidR="00030EF1" w:rsidRPr="003A7842" w:rsidRDefault="00030EF1" w:rsidP="00B606C5">
            <w:r w:rsidRPr="003A7842">
              <w:t xml:space="preserve">An ethical and legal business solution for the case is present but not clearly stated. </w:t>
            </w:r>
          </w:p>
          <w:p w14:paraId="358EB673" w14:textId="77777777" w:rsidR="00030EF1" w:rsidRPr="003A7842" w:rsidRDefault="00030EF1" w:rsidP="00B606C5"/>
          <w:p w14:paraId="3EFA206F" w14:textId="77777777" w:rsidR="00030EF1" w:rsidRPr="003A7842" w:rsidRDefault="00030EF1" w:rsidP="00B606C5">
            <w:r w:rsidRPr="003A7842">
              <w:t xml:space="preserve">Only two reasons are provided to support the business solution described. </w:t>
            </w:r>
          </w:p>
          <w:p w14:paraId="1CBB272E" w14:textId="77777777" w:rsidR="00030EF1" w:rsidRPr="003A7842" w:rsidRDefault="00030EF1" w:rsidP="00B606C5"/>
          <w:p w14:paraId="062497CD" w14:textId="77777777" w:rsidR="00030EF1" w:rsidRDefault="00030EF1" w:rsidP="00B606C5">
            <w:r w:rsidRPr="003A7842">
              <w:t xml:space="preserve">Not all reasons are relevant to the business context. </w:t>
            </w:r>
          </w:p>
          <w:p w14:paraId="44E052F0" w14:textId="77777777" w:rsidR="00785C11" w:rsidRDefault="00785C11" w:rsidP="00B606C5"/>
          <w:p w14:paraId="52DAD5EB" w14:textId="0FE2CEE5" w:rsidR="00785C11" w:rsidRDefault="00785C11" w:rsidP="00785C11">
            <w:r>
              <w:t>Response is not supported by academic/professional resources, or the resources are not relevant.</w:t>
            </w:r>
          </w:p>
        </w:tc>
        <w:tc>
          <w:tcPr>
            <w:tcW w:w="2655" w:type="dxa"/>
            <w:shd w:val="clear" w:color="auto" w:fill="auto"/>
          </w:tcPr>
          <w:p w14:paraId="304D79C7" w14:textId="77777777" w:rsidR="00030EF1" w:rsidRPr="003A7842" w:rsidRDefault="00030EF1" w:rsidP="00B606C5">
            <w:r w:rsidRPr="003A7842">
              <w:t>An ethical and legal business solution for the case is present and clearly stated.</w:t>
            </w:r>
          </w:p>
          <w:p w14:paraId="2745A63B" w14:textId="77777777" w:rsidR="00030EF1" w:rsidRPr="003A7842" w:rsidRDefault="00030EF1" w:rsidP="00B606C5"/>
          <w:p w14:paraId="086CC061" w14:textId="77777777" w:rsidR="00030EF1" w:rsidRDefault="00030EF1" w:rsidP="00B606C5">
            <w:r w:rsidRPr="003A7842">
              <w:t xml:space="preserve">Three sound reasons are provided to support the business solution described and </w:t>
            </w:r>
            <w:r>
              <w:t xml:space="preserve">are </w:t>
            </w:r>
            <w:r w:rsidRPr="003A7842">
              <w:t xml:space="preserve">relevant to the business context. </w:t>
            </w:r>
          </w:p>
          <w:p w14:paraId="4F1CEC87" w14:textId="77777777" w:rsidR="00B14DAC" w:rsidRDefault="00B14DAC" w:rsidP="00B606C5"/>
          <w:p w14:paraId="3606DE3B" w14:textId="23AAE617" w:rsidR="00B14DAC" w:rsidRPr="00FC7CAE" w:rsidRDefault="00B14DAC" w:rsidP="00B606C5">
            <w:pPr>
              <w:rPr>
                <w:color w:val="000000" w:themeColor="text1"/>
              </w:rPr>
            </w:pPr>
            <w:r>
              <w:t>Response is supported by relevant academic/professional resources.</w:t>
            </w:r>
          </w:p>
        </w:tc>
        <w:tc>
          <w:tcPr>
            <w:tcW w:w="2655" w:type="dxa"/>
            <w:shd w:val="clear" w:color="auto" w:fill="auto"/>
          </w:tcPr>
          <w:p w14:paraId="40884B22" w14:textId="77777777" w:rsidR="00030EF1" w:rsidRPr="003A7842" w:rsidRDefault="00030EF1" w:rsidP="00B606C5">
            <w:r w:rsidRPr="003A7842">
              <w:t>Response demonstrates the same level of achievement as “2,” plus the following:</w:t>
            </w:r>
          </w:p>
          <w:p w14:paraId="47B73F0D" w14:textId="77777777" w:rsidR="00030EF1" w:rsidRPr="003A7842" w:rsidRDefault="00030EF1" w:rsidP="00B606C5"/>
          <w:p w14:paraId="5BFABE8C" w14:textId="77777777" w:rsidR="00030EF1" w:rsidRDefault="00030EF1" w:rsidP="00B606C5">
            <w:r w:rsidRPr="003A7842">
              <w:t xml:space="preserve">Response includes a solution that is ethical and legal, accomplishes the objectives relevant to the business context, aligns to personal values, and improves personal standing as a leader in the organization. </w:t>
            </w:r>
          </w:p>
        </w:tc>
      </w:tr>
      <w:tr w:rsidR="00030EF1" w:rsidRPr="00FC7CAE" w14:paraId="03CBC425" w14:textId="77777777" w:rsidTr="00B606C5">
        <w:trPr>
          <w:tblHeader/>
        </w:trPr>
        <w:tc>
          <w:tcPr>
            <w:tcW w:w="2335" w:type="dxa"/>
            <w:shd w:val="clear" w:color="auto" w:fill="auto"/>
          </w:tcPr>
          <w:p w14:paraId="14B86F12" w14:textId="77777777" w:rsidR="00030EF1" w:rsidRPr="00E8157F" w:rsidRDefault="00030EF1" w:rsidP="00B606C5">
            <w:pPr>
              <w:rPr>
                <w:b/>
                <w:color w:val="000000" w:themeColor="text1"/>
              </w:rPr>
            </w:pPr>
            <w:r w:rsidRPr="003A7842">
              <w:rPr>
                <w:b/>
                <w:color w:val="000000" w:themeColor="text1"/>
              </w:rPr>
              <w:lastRenderedPageBreak/>
              <w:t>Learning Objective 1.2:</w:t>
            </w:r>
            <w:r w:rsidRPr="003A7842">
              <w:rPr>
                <w:color w:val="000000" w:themeColor="text1"/>
              </w:rPr>
              <w:t xml:space="preserve"> </w:t>
            </w:r>
            <w:r w:rsidRPr="003A7842">
              <w:t>Describe appropriate actions for implementing ethical business solutions.</w:t>
            </w:r>
          </w:p>
        </w:tc>
        <w:tc>
          <w:tcPr>
            <w:tcW w:w="2655" w:type="dxa"/>
            <w:shd w:val="clear" w:color="auto" w:fill="auto"/>
          </w:tcPr>
          <w:p w14:paraId="0289D1F8" w14:textId="77777777" w:rsidR="00030EF1" w:rsidRDefault="00030EF1" w:rsidP="00B606C5">
            <w:r w:rsidRPr="003A7842">
              <w:rPr>
                <w:color w:val="000000" w:themeColor="text1"/>
              </w:rPr>
              <w:t>Description of appropriate actions for implementing an ethical business solution is not present.</w:t>
            </w:r>
          </w:p>
        </w:tc>
        <w:tc>
          <w:tcPr>
            <w:tcW w:w="2655" w:type="dxa"/>
            <w:shd w:val="clear" w:color="auto" w:fill="auto"/>
          </w:tcPr>
          <w:p w14:paraId="7C48D50E" w14:textId="77777777" w:rsidR="00030EF1" w:rsidRPr="003A7842" w:rsidRDefault="00030EF1" w:rsidP="00B606C5">
            <w:r w:rsidRPr="003A7842">
              <w:t xml:space="preserve">Descriptions of only two appropriate actions for implementing an ethical business solution are present. </w:t>
            </w:r>
          </w:p>
          <w:p w14:paraId="1122829C" w14:textId="77777777" w:rsidR="00030EF1" w:rsidRPr="003A7842" w:rsidRDefault="00030EF1" w:rsidP="00B606C5"/>
          <w:p w14:paraId="491BEC4C" w14:textId="77777777" w:rsidR="00030EF1" w:rsidRDefault="00030EF1" w:rsidP="00B606C5">
            <w:r w:rsidRPr="003A7842">
              <w:t xml:space="preserve">Descriptions are vague </w:t>
            </w:r>
            <w:r>
              <w:t>and/</w:t>
            </w:r>
            <w:r w:rsidRPr="003A7842">
              <w:t>or not clearly relevant to the business context.</w:t>
            </w:r>
          </w:p>
          <w:p w14:paraId="4F44F806" w14:textId="77777777" w:rsidR="00313FD0" w:rsidRDefault="00313FD0" w:rsidP="00B606C5"/>
          <w:p w14:paraId="73F96320" w14:textId="23EBE4E9" w:rsidR="00313FD0" w:rsidRDefault="00313FD0" w:rsidP="00B606C5">
            <w:pPr>
              <w:rPr>
                <w:color w:val="000000" w:themeColor="text1"/>
              </w:rPr>
            </w:pPr>
            <w:r>
              <w:t>Response is not supported by academic/professional resources, or the resources are not relevant.</w:t>
            </w:r>
          </w:p>
        </w:tc>
        <w:tc>
          <w:tcPr>
            <w:tcW w:w="2655" w:type="dxa"/>
            <w:shd w:val="clear" w:color="auto" w:fill="auto"/>
          </w:tcPr>
          <w:p w14:paraId="415CB544" w14:textId="77777777" w:rsidR="00030EF1" w:rsidRPr="003A7842" w:rsidRDefault="00030EF1" w:rsidP="00B606C5">
            <w:r w:rsidRPr="003A7842">
              <w:t>Descriptions of three appropriate actions for implementing an ethical business solution are clearly stated.</w:t>
            </w:r>
          </w:p>
          <w:p w14:paraId="1CA2C819" w14:textId="77777777" w:rsidR="00030EF1" w:rsidRPr="003A7842" w:rsidRDefault="00030EF1" w:rsidP="00B606C5"/>
          <w:p w14:paraId="1D9E7761" w14:textId="77777777" w:rsidR="00030EF1" w:rsidRDefault="00030EF1" w:rsidP="00B606C5">
            <w:r w:rsidRPr="003A7842">
              <w:t>The actions reflect legal and ethical business practices and are relevant to the business context.</w:t>
            </w:r>
          </w:p>
          <w:p w14:paraId="63568965" w14:textId="77777777" w:rsidR="00B14DAC" w:rsidRDefault="00B14DAC" w:rsidP="00B606C5"/>
          <w:p w14:paraId="2BE32B1E" w14:textId="09E1DAA3" w:rsidR="00B14DAC" w:rsidRDefault="00B14DAC" w:rsidP="00B606C5">
            <w:pPr>
              <w:rPr>
                <w:color w:val="000000" w:themeColor="text1"/>
              </w:rPr>
            </w:pPr>
            <w:r>
              <w:t>Response is supported by relevant academic/professional resources.</w:t>
            </w:r>
          </w:p>
        </w:tc>
        <w:tc>
          <w:tcPr>
            <w:tcW w:w="2655" w:type="dxa"/>
            <w:shd w:val="clear" w:color="auto" w:fill="auto"/>
          </w:tcPr>
          <w:p w14:paraId="44F9F50A" w14:textId="77777777" w:rsidR="00030EF1" w:rsidRPr="003A7842" w:rsidRDefault="00030EF1" w:rsidP="00B606C5">
            <w:r w:rsidRPr="003A7842">
              <w:t>Response demonstrates the same level of achievement as “2,” plus the following:</w:t>
            </w:r>
          </w:p>
          <w:p w14:paraId="443A63FD" w14:textId="77777777" w:rsidR="00030EF1" w:rsidRPr="003A7842" w:rsidRDefault="00030EF1" w:rsidP="00B606C5"/>
          <w:p w14:paraId="0F1AB535" w14:textId="77777777" w:rsidR="00030EF1" w:rsidRDefault="00030EF1" w:rsidP="00B606C5">
            <w:r>
              <w:t xml:space="preserve">The </w:t>
            </w:r>
            <w:r w:rsidRPr="003A7842">
              <w:t>actions are highly innovative</w:t>
            </w:r>
            <w:r>
              <w:t>.</w:t>
            </w:r>
            <w:r w:rsidRPr="003A7842">
              <w:t xml:space="preserve"> </w:t>
            </w:r>
          </w:p>
          <w:p w14:paraId="0EA672FF" w14:textId="77777777" w:rsidR="00030EF1" w:rsidRDefault="00030EF1" w:rsidP="00B606C5"/>
          <w:p w14:paraId="7BC9B258" w14:textId="7C08823B" w:rsidR="00030EF1" w:rsidRPr="00F44046" w:rsidRDefault="00030EF1" w:rsidP="00B606C5">
            <w:r>
              <w:t xml:space="preserve">The actions </w:t>
            </w:r>
            <w:r w:rsidRPr="003A7842">
              <w:t>align to personal values and improve personal standing as a leader in the organization.</w:t>
            </w:r>
          </w:p>
        </w:tc>
      </w:tr>
      <w:tr w:rsidR="00030EF1" w:rsidRPr="00A90D5D" w14:paraId="4EEE9970" w14:textId="77777777" w:rsidTr="00B606C5">
        <w:trPr>
          <w:tblHeader/>
        </w:trPr>
        <w:tc>
          <w:tcPr>
            <w:tcW w:w="12955" w:type="dxa"/>
            <w:gridSpan w:val="5"/>
            <w:shd w:val="clear" w:color="auto" w:fill="A6A6A6" w:themeFill="background1" w:themeFillShade="A6"/>
          </w:tcPr>
          <w:p w14:paraId="3B3081C1" w14:textId="77777777" w:rsidR="00030EF1" w:rsidRPr="00A90D5D" w:rsidRDefault="00030EF1" w:rsidP="00B606C5">
            <w:pPr>
              <w:spacing w:before="80" w:after="80"/>
              <w:rPr>
                <w:b/>
                <w:sz w:val="24"/>
                <w:szCs w:val="24"/>
              </w:rPr>
            </w:pPr>
            <w:r>
              <w:br w:type="page"/>
            </w:r>
            <w:r w:rsidRPr="00E024E1">
              <w:rPr>
                <w:b/>
              </w:rPr>
              <w:t>Sub-Competency 2:</w:t>
            </w:r>
            <w:r w:rsidRPr="00A90D5D">
              <w:rPr>
                <w:b/>
                <w:sz w:val="24"/>
                <w:szCs w:val="24"/>
              </w:rPr>
              <w:t xml:space="preserve"> </w:t>
            </w:r>
            <w:r w:rsidRPr="003A7842">
              <w:rPr>
                <w:b/>
              </w:rPr>
              <w:t>Identify situations where it would be essential that managers work with human resource departments and seek legal advice from qualified resources.</w:t>
            </w:r>
          </w:p>
        </w:tc>
      </w:tr>
      <w:tr w:rsidR="00030EF1" w:rsidRPr="009827C2" w14:paraId="70129833" w14:textId="77777777" w:rsidTr="00B606C5">
        <w:trPr>
          <w:tblHeader/>
        </w:trPr>
        <w:tc>
          <w:tcPr>
            <w:tcW w:w="2335" w:type="dxa"/>
            <w:shd w:val="clear" w:color="auto" w:fill="auto"/>
          </w:tcPr>
          <w:p w14:paraId="32812CBD" w14:textId="1CBBE3AC" w:rsidR="00030EF1" w:rsidRPr="00A84804" w:rsidRDefault="00030EF1" w:rsidP="00B606C5">
            <w:pPr>
              <w:rPr>
                <w:b/>
              </w:rPr>
            </w:pPr>
            <w:r w:rsidRPr="003A7842">
              <w:rPr>
                <w:b/>
                <w:color w:val="000000" w:themeColor="text1"/>
              </w:rPr>
              <w:lastRenderedPageBreak/>
              <w:t>Learning Objective 2.1:</w:t>
            </w:r>
            <w:r w:rsidRPr="003A7842">
              <w:rPr>
                <w:color w:val="000000" w:themeColor="text1"/>
              </w:rPr>
              <w:t xml:space="preserve"> Identify business situations in</w:t>
            </w:r>
            <w:r w:rsidR="00B14DAC">
              <w:rPr>
                <w:color w:val="000000" w:themeColor="text1"/>
              </w:rPr>
              <w:t xml:space="preserve"> which working with the human resources </w:t>
            </w:r>
            <w:r w:rsidRPr="003A7842">
              <w:rPr>
                <w:color w:val="000000" w:themeColor="text1"/>
              </w:rPr>
              <w:t xml:space="preserve">department </w:t>
            </w:r>
            <w:r>
              <w:rPr>
                <w:color w:val="000000" w:themeColor="text1"/>
              </w:rPr>
              <w:t>is</w:t>
            </w:r>
            <w:r w:rsidRPr="003A7842">
              <w:rPr>
                <w:color w:val="000000" w:themeColor="text1"/>
              </w:rPr>
              <w:t xml:space="preserve"> essential. </w:t>
            </w:r>
          </w:p>
        </w:tc>
        <w:tc>
          <w:tcPr>
            <w:tcW w:w="2655" w:type="dxa"/>
            <w:shd w:val="clear" w:color="auto" w:fill="auto"/>
          </w:tcPr>
          <w:p w14:paraId="209E1A57" w14:textId="77777777" w:rsidR="00030EF1" w:rsidRDefault="00030EF1" w:rsidP="00B606C5">
            <w:r w:rsidRPr="00711DFA">
              <w:rPr>
                <w:color w:val="000000" w:themeColor="text1"/>
              </w:rPr>
              <w:t xml:space="preserve">Response does not state </w:t>
            </w:r>
            <w:r w:rsidRPr="00434016">
              <w:rPr>
                <w:color w:val="000000" w:themeColor="text1"/>
              </w:rPr>
              <w:t xml:space="preserve">whether or not </w:t>
            </w:r>
            <w:r w:rsidRPr="00BB2F98">
              <w:rPr>
                <w:color w:val="000000" w:themeColor="text1"/>
              </w:rPr>
              <w:t xml:space="preserve">working with </w:t>
            </w:r>
            <w:r w:rsidRPr="003A7842">
              <w:rPr>
                <w:color w:val="000000" w:themeColor="text1"/>
              </w:rPr>
              <w:t xml:space="preserve">the human resources department is essential given the business context presented. </w:t>
            </w:r>
          </w:p>
        </w:tc>
        <w:tc>
          <w:tcPr>
            <w:tcW w:w="2655" w:type="dxa"/>
            <w:shd w:val="clear" w:color="auto" w:fill="auto"/>
          </w:tcPr>
          <w:p w14:paraId="6C65409D" w14:textId="77777777" w:rsidR="00030EF1" w:rsidRPr="003A7842" w:rsidRDefault="00030EF1" w:rsidP="00B606C5">
            <w:pPr>
              <w:rPr>
                <w:color w:val="000000" w:themeColor="text1"/>
              </w:rPr>
            </w:pPr>
            <w:r w:rsidRPr="00711DFA">
              <w:rPr>
                <w:color w:val="000000" w:themeColor="text1"/>
              </w:rPr>
              <w:t xml:space="preserve">Response states whether or not working with the human resources department is essential given the business </w:t>
            </w:r>
            <w:r w:rsidRPr="00434016">
              <w:rPr>
                <w:color w:val="000000" w:themeColor="text1"/>
              </w:rPr>
              <w:t xml:space="preserve">context </w:t>
            </w:r>
            <w:r w:rsidRPr="003A7842">
              <w:rPr>
                <w:color w:val="000000" w:themeColor="text1"/>
              </w:rPr>
              <w:t>presented</w:t>
            </w:r>
            <w:r>
              <w:rPr>
                <w:color w:val="000000" w:themeColor="text1"/>
              </w:rPr>
              <w:t>.</w:t>
            </w:r>
          </w:p>
          <w:p w14:paraId="036CAC0B" w14:textId="77777777" w:rsidR="00030EF1" w:rsidRPr="003A7842" w:rsidRDefault="00030EF1" w:rsidP="00B606C5">
            <w:pPr>
              <w:rPr>
                <w:color w:val="000000" w:themeColor="text1"/>
              </w:rPr>
            </w:pPr>
          </w:p>
          <w:p w14:paraId="7B10CFC6" w14:textId="77777777" w:rsidR="00030EF1" w:rsidRPr="003A7842" w:rsidRDefault="00030EF1" w:rsidP="00B606C5">
            <w:pPr>
              <w:rPr>
                <w:color w:val="000000" w:themeColor="text1"/>
              </w:rPr>
            </w:pPr>
            <w:r w:rsidRPr="003A7842">
              <w:rPr>
                <w:color w:val="000000" w:themeColor="text1"/>
              </w:rPr>
              <w:t xml:space="preserve">Only one reason for working with the human resources department or not working with the human resources department is provided. </w:t>
            </w:r>
          </w:p>
          <w:p w14:paraId="4EFFDE75" w14:textId="77777777" w:rsidR="00030EF1" w:rsidRPr="003A7842" w:rsidRDefault="00030EF1" w:rsidP="00B606C5">
            <w:pPr>
              <w:rPr>
                <w:color w:val="000000" w:themeColor="text1"/>
              </w:rPr>
            </w:pPr>
          </w:p>
          <w:p w14:paraId="2BB9733F" w14:textId="77777777" w:rsidR="00030EF1" w:rsidRDefault="00030EF1" w:rsidP="00B606C5">
            <w:pPr>
              <w:rPr>
                <w:color w:val="000000" w:themeColor="text1"/>
              </w:rPr>
            </w:pPr>
            <w:r w:rsidRPr="003A7842">
              <w:rPr>
                <w:color w:val="000000" w:themeColor="text1"/>
              </w:rPr>
              <w:t xml:space="preserve">Reasons for working with the human resources department or not working with the human resource department are unclear </w:t>
            </w:r>
            <w:r>
              <w:rPr>
                <w:color w:val="000000" w:themeColor="text1"/>
              </w:rPr>
              <w:t>and/</w:t>
            </w:r>
            <w:r w:rsidRPr="003A7842">
              <w:rPr>
                <w:color w:val="000000" w:themeColor="text1"/>
              </w:rPr>
              <w:t xml:space="preserve">or not relevant to the business context. </w:t>
            </w:r>
          </w:p>
          <w:p w14:paraId="0486FEFF" w14:textId="77777777" w:rsidR="00313FD0" w:rsidRDefault="00313FD0" w:rsidP="00B606C5">
            <w:pPr>
              <w:rPr>
                <w:color w:val="000000" w:themeColor="text1"/>
              </w:rPr>
            </w:pPr>
          </w:p>
          <w:p w14:paraId="49060E30" w14:textId="49F13E93" w:rsidR="00313FD0" w:rsidRDefault="00313FD0" w:rsidP="00B606C5">
            <w:r>
              <w:t>Response is not supported by academic/professional resources, or the resources are not relevant.</w:t>
            </w:r>
          </w:p>
        </w:tc>
        <w:tc>
          <w:tcPr>
            <w:tcW w:w="2655" w:type="dxa"/>
            <w:shd w:val="clear" w:color="auto" w:fill="auto"/>
          </w:tcPr>
          <w:p w14:paraId="085B1F8F" w14:textId="77777777" w:rsidR="00030EF1" w:rsidRPr="003A7842" w:rsidRDefault="00030EF1" w:rsidP="00B606C5">
            <w:pPr>
              <w:rPr>
                <w:color w:val="000000" w:themeColor="text1"/>
              </w:rPr>
            </w:pPr>
            <w:r w:rsidRPr="00711DFA">
              <w:rPr>
                <w:color w:val="000000" w:themeColor="text1"/>
              </w:rPr>
              <w:t>Response states whether or not working with the human resources department is essential give</w:t>
            </w:r>
            <w:r w:rsidRPr="00434016">
              <w:rPr>
                <w:color w:val="000000" w:themeColor="text1"/>
              </w:rPr>
              <w:t xml:space="preserve">n the business </w:t>
            </w:r>
            <w:r w:rsidRPr="003A7842">
              <w:rPr>
                <w:color w:val="000000" w:themeColor="text1"/>
              </w:rPr>
              <w:t>context presented.</w:t>
            </w:r>
          </w:p>
          <w:p w14:paraId="2AD65571" w14:textId="77777777" w:rsidR="00030EF1" w:rsidRPr="003A7842" w:rsidRDefault="00030EF1" w:rsidP="00B606C5">
            <w:pPr>
              <w:rPr>
                <w:color w:val="000000" w:themeColor="text1"/>
              </w:rPr>
            </w:pPr>
          </w:p>
          <w:p w14:paraId="7B989522" w14:textId="77777777" w:rsidR="00030EF1" w:rsidRDefault="00030EF1" w:rsidP="00B606C5">
            <w:pPr>
              <w:rPr>
                <w:color w:val="000000" w:themeColor="text1"/>
              </w:rPr>
            </w:pPr>
            <w:r w:rsidRPr="003A7842">
              <w:rPr>
                <w:color w:val="000000" w:themeColor="text1"/>
              </w:rPr>
              <w:t xml:space="preserve">Two sound reasons for working with the human resources department or not working with the human resources department are provided and reasons are clear and relevant to the business context. </w:t>
            </w:r>
          </w:p>
          <w:p w14:paraId="6F19F262" w14:textId="77777777" w:rsidR="00B14DAC" w:rsidRDefault="00B14DAC" w:rsidP="00B606C5">
            <w:pPr>
              <w:rPr>
                <w:color w:val="000000" w:themeColor="text1"/>
              </w:rPr>
            </w:pPr>
          </w:p>
          <w:p w14:paraId="51747C95" w14:textId="7CDC3804" w:rsidR="00B14DAC" w:rsidRPr="003A7842" w:rsidRDefault="00B14DAC" w:rsidP="00B606C5">
            <w:pPr>
              <w:rPr>
                <w:color w:val="000000" w:themeColor="text1"/>
              </w:rPr>
            </w:pPr>
            <w:r>
              <w:t>Response is supported by relevant academic/professional resources.</w:t>
            </w:r>
          </w:p>
          <w:p w14:paraId="279E2553" w14:textId="77777777" w:rsidR="00030EF1" w:rsidRDefault="00030EF1" w:rsidP="00B606C5"/>
        </w:tc>
        <w:tc>
          <w:tcPr>
            <w:tcW w:w="2655" w:type="dxa"/>
            <w:shd w:val="clear" w:color="auto" w:fill="auto"/>
          </w:tcPr>
          <w:p w14:paraId="790AB13F" w14:textId="77777777" w:rsidR="00030EF1" w:rsidRPr="00434016" w:rsidRDefault="00030EF1" w:rsidP="00B606C5">
            <w:r w:rsidRPr="00711DFA">
              <w:t xml:space="preserve">Response demonstrates the </w:t>
            </w:r>
            <w:r w:rsidRPr="00434016">
              <w:t>same level of achievement as “2,” plus the following:</w:t>
            </w:r>
          </w:p>
          <w:p w14:paraId="2A3EC4C2" w14:textId="77777777" w:rsidR="00030EF1" w:rsidRPr="003A7842" w:rsidRDefault="00030EF1" w:rsidP="00B606C5">
            <w:pPr>
              <w:rPr>
                <w:color w:val="000000" w:themeColor="text1"/>
              </w:rPr>
            </w:pPr>
          </w:p>
          <w:p w14:paraId="450F1E84" w14:textId="77777777" w:rsidR="00030EF1" w:rsidRPr="009827C2" w:rsidRDefault="00030EF1" w:rsidP="00B606C5">
            <w:pPr>
              <w:rPr>
                <w:color w:val="000000" w:themeColor="text1"/>
              </w:rPr>
            </w:pPr>
            <w:r w:rsidRPr="003A7842">
              <w:rPr>
                <w:color w:val="000000" w:themeColor="text1"/>
              </w:rPr>
              <w:t>In the event that working with the human resources department is essential</w:t>
            </w:r>
            <w:r>
              <w:rPr>
                <w:color w:val="000000" w:themeColor="text1"/>
              </w:rPr>
              <w:t>,</w:t>
            </w:r>
            <w:r w:rsidRPr="003A7842">
              <w:rPr>
                <w:color w:val="000000" w:themeColor="text1"/>
              </w:rPr>
              <w:t xml:space="preserve"> response includes an accurate list of questions to ask the human resources department so that the information needed to make informed business decisions can be gathered, or in the event that working with the human resources department is not essential, response is thoroughly supported with examples from professional experience or references to authoritative sources.</w:t>
            </w:r>
          </w:p>
        </w:tc>
      </w:tr>
      <w:tr w:rsidR="00030EF1" w:rsidRPr="00C02316" w14:paraId="241CE73E" w14:textId="77777777" w:rsidTr="00B606C5">
        <w:trPr>
          <w:tblHeader/>
        </w:trPr>
        <w:tc>
          <w:tcPr>
            <w:tcW w:w="2335" w:type="dxa"/>
            <w:shd w:val="clear" w:color="auto" w:fill="auto"/>
          </w:tcPr>
          <w:p w14:paraId="1465CC19" w14:textId="77777777" w:rsidR="00030EF1" w:rsidRPr="00A84804" w:rsidRDefault="00030EF1" w:rsidP="00B606C5">
            <w:pPr>
              <w:rPr>
                <w:b/>
              </w:rPr>
            </w:pPr>
            <w:r w:rsidRPr="003A7842">
              <w:rPr>
                <w:b/>
                <w:color w:val="000000" w:themeColor="text1"/>
              </w:rPr>
              <w:lastRenderedPageBreak/>
              <w:t>Learning Objective 2.2:</w:t>
            </w:r>
            <w:r w:rsidRPr="003A7842">
              <w:rPr>
                <w:color w:val="000000" w:themeColor="text1"/>
              </w:rPr>
              <w:t xml:space="preserve"> Identify business situations in which seeking legal advice is essential.</w:t>
            </w:r>
          </w:p>
        </w:tc>
        <w:tc>
          <w:tcPr>
            <w:tcW w:w="2655" w:type="dxa"/>
            <w:shd w:val="clear" w:color="auto" w:fill="auto"/>
          </w:tcPr>
          <w:p w14:paraId="2053A065" w14:textId="77777777" w:rsidR="00030EF1" w:rsidRDefault="00030EF1" w:rsidP="00B606C5">
            <w:r w:rsidRPr="00711DFA">
              <w:rPr>
                <w:color w:val="000000" w:themeColor="text1"/>
              </w:rPr>
              <w:t>Response does not state whether or not seeking legal advice is essential given the business context presented.</w:t>
            </w:r>
          </w:p>
        </w:tc>
        <w:tc>
          <w:tcPr>
            <w:tcW w:w="2655" w:type="dxa"/>
            <w:shd w:val="clear" w:color="auto" w:fill="auto"/>
          </w:tcPr>
          <w:p w14:paraId="433CF6D7" w14:textId="77777777" w:rsidR="00030EF1" w:rsidRPr="00434016" w:rsidRDefault="00030EF1" w:rsidP="00B606C5">
            <w:pPr>
              <w:rPr>
                <w:color w:val="000000" w:themeColor="text1"/>
              </w:rPr>
            </w:pPr>
            <w:r w:rsidRPr="00711DFA">
              <w:rPr>
                <w:color w:val="000000" w:themeColor="text1"/>
              </w:rPr>
              <w:t xml:space="preserve">Response states whether or not seeking legal </w:t>
            </w:r>
            <w:r w:rsidRPr="00434016">
              <w:rPr>
                <w:color w:val="000000" w:themeColor="text1"/>
              </w:rPr>
              <w:t>advice is essential given the business case presented</w:t>
            </w:r>
          </w:p>
          <w:p w14:paraId="14D68022" w14:textId="77777777" w:rsidR="00030EF1" w:rsidRPr="003A7842" w:rsidRDefault="00030EF1" w:rsidP="00B606C5">
            <w:pPr>
              <w:rPr>
                <w:color w:val="000000" w:themeColor="text1"/>
              </w:rPr>
            </w:pPr>
          </w:p>
          <w:p w14:paraId="03FE4CA8" w14:textId="77777777" w:rsidR="00030EF1" w:rsidRPr="003A7842" w:rsidRDefault="00030EF1" w:rsidP="00B606C5">
            <w:pPr>
              <w:rPr>
                <w:color w:val="000000" w:themeColor="text1"/>
              </w:rPr>
            </w:pPr>
            <w:r w:rsidRPr="003A7842">
              <w:rPr>
                <w:color w:val="000000" w:themeColor="text1"/>
              </w:rPr>
              <w:t>Only one reason for seeking legal advice or not seeking legal advice is provided</w:t>
            </w:r>
            <w:r>
              <w:rPr>
                <w:color w:val="000000" w:themeColor="text1"/>
              </w:rPr>
              <w:t>.</w:t>
            </w:r>
          </w:p>
          <w:p w14:paraId="4DCF7444" w14:textId="77777777" w:rsidR="00030EF1" w:rsidRPr="003A7842" w:rsidRDefault="00030EF1" w:rsidP="00B606C5">
            <w:pPr>
              <w:rPr>
                <w:color w:val="000000" w:themeColor="text1"/>
              </w:rPr>
            </w:pPr>
          </w:p>
          <w:p w14:paraId="46FA613F" w14:textId="77777777" w:rsidR="00030EF1" w:rsidRDefault="00030EF1" w:rsidP="00B606C5">
            <w:pPr>
              <w:rPr>
                <w:color w:val="000000" w:themeColor="text1"/>
              </w:rPr>
            </w:pPr>
            <w:r w:rsidRPr="003A7842">
              <w:rPr>
                <w:color w:val="000000" w:themeColor="text1"/>
              </w:rPr>
              <w:t>Reasons for seeking legal advice or not seeking legal advice are unclear or not relevant to the business context.</w:t>
            </w:r>
          </w:p>
          <w:p w14:paraId="0E71918B" w14:textId="77777777" w:rsidR="00313FD0" w:rsidRDefault="00313FD0" w:rsidP="00B606C5">
            <w:pPr>
              <w:rPr>
                <w:color w:val="000000" w:themeColor="text1"/>
              </w:rPr>
            </w:pPr>
          </w:p>
          <w:p w14:paraId="2AAC2720" w14:textId="35E94B4D" w:rsidR="00313FD0" w:rsidRDefault="00313FD0" w:rsidP="00B606C5">
            <w:r>
              <w:t>Response is not supported by academic/professional resources, or the resources are not relevant.</w:t>
            </w:r>
          </w:p>
        </w:tc>
        <w:tc>
          <w:tcPr>
            <w:tcW w:w="2655" w:type="dxa"/>
            <w:shd w:val="clear" w:color="auto" w:fill="auto"/>
          </w:tcPr>
          <w:p w14:paraId="2965C8F9" w14:textId="77777777" w:rsidR="00030EF1" w:rsidRPr="00434016" w:rsidRDefault="00030EF1" w:rsidP="00B606C5">
            <w:pPr>
              <w:rPr>
                <w:color w:val="000000" w:themeColor="text1"/>
              </w:rPr>
            </w:pPr>
            <w:r w:rsidRPr="00711DFA">
              <w:rPr>
                <w:color w:val="000000" w:themeColor="text1"/>
              </w:rPr>
              <w:t>Response states whether or not seeking legal advice is essential given the business context presented.</w:t>
            </w:r>
          </w:p>
          <w:p w14:paraId="40DBC3D6" w14:textId="77777777" w:rsidR="00030EF1" w:rsidRPr="003A7842" w:rsidRDefault="00030EF1" w:rsidP="00B606C5">
            <w:pPr>
              <w:rPr>
                <w:color w:val="000000" w:themeColor="text1"/>
              </w:rPr>
            </w:pPr>
          </w:p>
          <w:p w14:paraId="49F4B83E" w14:textId="77777777" w:rsidR="00030EF1" w:rsidRPr="003A7842" w:rsidRDefault="00030EF1" w:rsidP="00B606C5">
            <w:pPr>
              <w:rPr>
                <w:color w:val="000000" w:themeColor="text1"/>
              </w:rPr>
            </w:pPr>
            <w:r w:rsidRPr="003A7842">
              <w:rPr>
                <w:color w:val="000000" w:themeColor="text1"/>
              </w:rPr>
              <w:t>Two sound reasons for seeking legal advice or not seeking legal advice are provided</w:t>
            </w:r>
            <w:r>
              <w:rPr>
                <w:color w:val="000000" w:themeColor="text1"/>
              </w:rPr>
              <w:t>.</w:t>
            </w:r>
          </w:p>
          <w:p w14:paraId="4C4CF1A6" w14:textId="77777777" w:rsidR="00030EF1" w:rsidRPr="003A7842" w:rsidRDefault="00030EF1" w:rsidP="00B606C5">
            <w:pPr>
              <w:rPr>
                <w:color w:val="000000" w:themeColor="text1"/>
              </w:rPr>
            </w:pPr>
          </w:p>
          <w:p w14:paraId="275DF421" w14:textId="77777777" w:rsidR="00030EF1" w:rsidRDefault="00030EF1" w:rsidP="00B606C5">
            <w:pPr>
              <w:rPr>
                <w:color w:val="000000" w:themeColor="text1"/>
              </w:rPr>
            </w:pPr>
            <w:r w:rsidRPr="003A7842">
              <w:rPr>
                <w:color w:val="000000" w:themeColor="text1"/>
              </w:rPr>
              <w:t>Reasons are clear and relevant to the business context.</w:t>
            </w:r>
          </w:p>
          <w:p w14:paraId="5A6B676F" w14:textId="77777777" w:rsidR="00B14DAC" w:rsidRDefault="00B14DAC" w:rsidP="00B606C5">
            <w:pPr>
              <w:rPr>
                <w:color w:val="000000" w:themeColor="text1"/>
              </w:rPr>
            </w:pPr>
          </w:p>
          <w:p w14:paraId="3EDF3FF3" w14:textId="656BF82C" w:rsidR="00B14DAC" w:rsidRDefault="00B14DAC" w:rsidP="00B606C5">
            <w:r>
              <w:t>Response is supported by relevant academic/professional resources.</w:t>
            </w:r>
          </w:p>
        </w:tc>
        <w:tc>
          <w:tcPr>
            <w:tcW w:w="2655" w:type="dxa"/>
            <w:shd w:val="clear" w:color="auto" w:fill="auto"/>
          </w:tcPr>
          <w:p w14:paraId="15A53488" w14:textId="77777777" w:rsidR="00030EF1" w:rsidRPr="00434016" w:rsidRDefault="00030EF1" w:rsidP="00B606C5">
            <w:r w:rsidRPr="00711DFA">
              <w:t xml:space="preserve">Response </w:t>
            </w:r>
            <w:r w:rsidRPr="00434016">
              <w:t>demonstrates the same level of achievement as “2,” plus the following:</w:t>
            </w:r>
          </w:p>
          <w:p w14:paraId="7DDD046B" w14:textId="77777777" w:rsidR="00030EF1" w:rsidRPr="003A7842" w:rsidRDefault="00030EF1" w:rsidP="00B606C5">
            <w:pPr>
              <w:rPr>
                <w:color w:val="000000" w:themeColor="text1"/>
              </w:rPr>
            </w:pPr>
          </w:p>
          <w:p w14:paraId="3D0C837B" w14:textId="4CD3FFC8" w:rsidR="00030EF1" w:rsidRPr="00C02316" w:rsidRDefault="00030EF1" w:rsidP="00B606C5">
            <w:pPr>
              <w:rPr>
                <w:color w:val="000000" w:themeColor="text1"/>
              </w:rPr>
            </w:pPr>
            <w:r w:rsidRPr="003A7842">
              <w:rPr>
                <w:color w:val="000000" w:themeColor="text1"/>
              </w:rPr>
              <w:t>In the event that seeking legal advice is essential</w:t>
            </w:r>
            <w:r>
              <w:rPr>
                <w:color w:val="000000" w:themeColor="text1"/>
              </w:rPr>
              <w:t>,</w:t>
            </w:r>
            <w:r w:rsidRPr="003A7842">
              <w:rPr>
                <w:color w:val="000000" w:themeColor="text1"/>
              </w:rPr>
              <w:t xml:space="preserve"> response includes an accurate list of questions to ask legal counsel so that the information needed to make informed business decisions can be gathered, or in the event that seeking legal advice is not essential, response is thoroughly supported with examples from professional experience or references to authoritative sources. </w:t>
            </w:r>
          </w:p>
        </w:tc>
      </w:tr>
    </w:tbl>
    <w:p w14:paraId="36A35819" w14:textId="77777777" w:rsidR="00380E72" w:rsidRDefault="00380E72" w:rsidP="00EC2887">
      <w:pPr>
        <w:pStyle w:val="Heading2"/>
      </w:pPr>
    </w:p>
    <w:p w14:paraId="4359E15A" w14:textId="77777777" w:rsidR="00B81E40" w:rsidRPr="003A7842" w:rsidRDefault="00B81E40" w:rsidP="00B81E40">
      <w:pPr>
        <w:rPr>
          <w:b/>
        </w:rPr>
      </w:pPr>
      <w:r w:rsidRPr="003A7842">
        <w:rPr>
          <w:b/>
        </w:rPr>
        <w:t>Scenario 2: A Medical Mystery</w:t>
      </w:r>
    </w:p>
    <w:p w14:paraId="6A27212B" w14:textId="77777777" w:rsidR="00B81E40" w:rsidRPr="003A7842" w:rsidRDefault="00B81E40" w:rsidP="00B81E40">
      <w:r w:rsidRPr="003A7842">
        <w:t>Your department is on track to make its quarterly goal, but just barely. Walking down the hall</w:t>
      </w:r>
      <w:r>
        <w:t>,</w:t>
      </w:r>
      <w:r w:rsidRPr="003A7842">
        <w:t xml:space="preserve"> you overhear two of your employees talking quietly in their shared work station. One of your employees sounds upset. </w:t>
      </w:r>
    </w:p>
    <w:p w14:paraId="2E35508B" w14:textId="77777777" w:rsidR="00B81E40" w:rsidRPr="003A7842" w:rsidRDefault="00B81E40" w:rsidP="00B81E40">
      <w:pPr>
        <w:ind w:left="1152" w:hanging="1152"/>
      </w:pPr>
      <w:r w:rsidRPr="003A7842">
        <w:t xml:space="preserve">Employee 1: It doesn’t look like I’m going to hit my numbers this quarter. It’s the second quarter in a row and the third time in </w:t>
      </w:r>
      <w:r>
        <w:t>2</w:t>
      </w:r>
      <w:r w:rsidRPr="003A7842">
        <w:t xml:space="preserve"> years. I heard that employees who miss their number three times in </w:t>
      </w:r>
      <w:r>
        <w:t>2</w:t>
      </w:r>
      <w:r w:rsidRPr="003A7842">
        <w:t xml:space="preserve"> years always get fired.</w:t>
      </w:r>
    </w:p>
    <w:p w14:paraId="47135D93" w14:textId="77777777" w:rsidR="00B81E40" w:rsidRDefault="00B81E40" w:rsidP="00B81E40">
      <w:pPr>
        <w:ind w:left="1152" w:hanging="1152"/>
      </w:pPr>
      <w:r w:rsidRPr="003A7842">
        <w:t>Employee 2: You really shouldn’t beat yourself up. The sales targets this quarter were really high. I’m just barely going to make it myself.</w:t>
      </w:r>
    </w:p>
    <w:p w14:paraId="1FBD2CF1" w14:textId="77777777" w:rsidR="00B81E40" w:rsidRPr="003A7842" w:rsidRDefault="00B81E40" w:rsidP="00B81E40">
      <w:pPr>
        <w:ind w:left="1152" w:hanging="1152"/>
      </w:pPr>
      <w:r w:rsidRPr="003A7842">
        <w:t xml:space="preserve">Employee 1: A friend of mine recommended I go out on medical leave. I read the policy and I think I could qualify. The leave goes for about </w:t>
      </w:r>
      <w:r>
        <w:t>6</w:t>
      </w:r>
      <w:r w:rsidRPr="003A7842">
        <w:t xml:space="preserve"> months and I could use that time to find another job. I just can’t take it here anymore.</w:t>
      </w:r>
    </w:p>
    <w:p w14:paraId="3771D605" w14:textId="77777777" w:rsidR="00B81E40" w:rsidRPr="003A7842" w:rsidRDefault="00B81E40" w:rsidP="00B81E40">
      <w:pPr>
        <w:rPr>
          <w:b/>
          <w:u w:val="single"/>
        </w:rPr>
      </w:pPr>
    </w:p>
    <w:p w14:paraId="252C47B3" w14:textId="77777777" w:rsidR="00B81E40" w:rsidRPr="003A7842" w:rsidRDefault="00B81E40" w:rsidP="00B81E40">
      <w:r w:rsidRPr="003A7842">
        <w:t>As the manager of both employees</w:t>
      </w:r>
      <w:r>
        <w:t>,</w:t>
      </w:r>
      <w:r w:rsidRPr="003A7842">
        <w:t xml:space="preserve"> you will decide how to respond. </w:t>
      </w:r>
    </w:p>
    <w:p w14:paraId="2EC75540" w14:textId="77777777" w:rsidR="00B81E40" w:rsidRPr="003A7842" w:rsidRDefault="00B81E40" w:rsidP="00B81E40">
      <w:pPr>
        <w:pStyle w:val="ListParagraph"/>
        <w:numPr>
          <w:ilvl w:val="0"/>
          <w:numId w:val="11"/>
        </w:numPr>
      </w:pPr>
      <w:r w:rsidRPr="003A7842">
        <w:t xml:space="preserve">Describe your ethical and legal business solution and provide </w:t>
      </w:r>
      <w:r w:rsidRPr="00D20BEC">
        <w:rPr>
          <w:b/>
        </w:rPr>
        <w:t>three</w:t>
      </w:r>
      <w:r w:rsidRPr="003A7842">
        <w:t xml:space="preserve"> sound reasons in support of your solution. </w:t>
      </w:r>
    </w:p>
    <w:p w14:paraId="301E4D12" w14:textId="77777777" w:rsidR="00B81E40" w:rsidRPr="003A7842" w:rsidRDefault="00B81E40" w:rsidP="00B81E40">
      <w:pPr>
        <w:pStyle w:val="ListParagraph"/>
        <w:numPr>
          <w:ilvl w:val="0"/>
          <w:numId w:val="11"/>
        </w:numPr>
      </w:pPr>
      <w:r w:rsidRPr="003A7842">
        <w:t xml:space="preserve">Describe </w:t>
      </w:r>
      <w:r w:rsidRPr="00D20BEC">
        <w:rPr>
          <w:b/>
        </w:rPr>
        <w:t>three</w:t>
      </w:r>
      <w:r w:rsidRPr="003A7842">
        <w:t xml:space="preserve"> actions that you will take to implement your solution.</w:t>
      </w:r>
    </w:p>
    <w:p w14:paraId="157F76B2" w14:textId="77777777" w:rsidR="00B81E40" w:rsidRPr="003A7842" w:rsidRDefault="00B81E40" w:rsidP="00B81E40">
      <w:pPr>
        <w:pStyle w:val="ListParagraph"/>
        <w:numPr>
          <w:ilvl w:val="0"/>
          <w:numId w:val="11"/>
        </w:numPr>
      </w:pPr>
      <w:r w:rsidRPr="003A7842">
        <w:t xml:space="preserve">Does the situation make it essential to work with the human resources department? Provide </w:t>
      </w:r>
      <w:r w:rsidRPr="00D20BEC">
        <w:rPr>
          <w:b/>
        </w:rPr>
        <w:t>two</w:t>
      </w:r>
      <w:r w:rsidRPr="003A7842">
        <w:t xml:space="preserve"> reasons to support your decision. </w:t>
      </w:r>
    </w:p>
    <w:p w14:paraId="55F94542" w14:textId="77777777" w:rsidR="00B81E40" w:rsidRPr="003A7842" w:rsidRDefault="00B81E40" w:rsidP="00B81E40">
      <w:pPr>
        <w:pStyle w:val="ListParagraph"/>
        <w:numPr>
          <w:ilvl w:val="0"/>
          <w:numId w:val="11"/>
        </w:numPr>
      </w:pPr>
      <w:r w:rsidRPr="003A7842">
        <w:t xml:space="preserve">Does the situation make it essential to seek legal advice? State your decision and provide </w:t>
      </w:r>
      <w:r w:rsidRPr="00D20BEC">
        <w:rPr>
          <w:b/>
        </w:rPr>
        <w:t>two</w:t>
      </w:r>
      <w:r w:rsidRPr="003A7842">
        <w:t xml:space="preserve"> reasons to support your decision. </w:t>
      </w:r>
    </w:p>
    <w:p w14:paraId="3BCCCF96" w14:textId="7FA1204B" w:rsidR="007B7D4C" w:rsidRPr="007B7D4C" w:rsidRDefault="00B81E40" w:rsidP="007B7D4C">
      <w:r w:rsidRPr="003B6F80">
        <w:t>(3–4 paragraphs)</w:t>
      </w:r>
    </w:p>
    <w:p w14:paraId="07ACD083" w14:textId="77777777" w:rsidR="00EC2887" w:rsidRPr="00A929EE" w:rsidRDefault="00EC2887" w:rsidP="00EC2887">
      <w:pPr>
        <w:pStyle w:val="Heading4"/>
        <w:rPr>
          <w:sz w:val="24"/>
          <w:szCs w:val="24"/>
        </w:rPr>
      </w:pPr>
      <w:r w:rsidRPr="00A929EE">
        <w:rPr>
          <w:sz w:val="24"/>
          <w:szCs w:val="24"/>
        </w:rPr>
        <w:t>Your Response</w:t>
      </w:r>
    </w:p>
    <w:sdt>
      <w:sdtPr>
        <w:id w:val="-1725281165"/>
        <w:placeholder>
          <w:docPart w:val="511A55B6A3314450A43F74AAA2BD4B42"/>
        </w:placeholder>
        <w:showingPlcHdr/>
      </w:sdtPr>
      <w:sdtEndPr/>
      <w:sdtContent>
        <w:p w14:paraId="169E2DD7" w14:textId="2E719970" w:rsidR="002037A0" w:rsidRPr="00D20BEC" w:rsidRDefault="00CD5743">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sidR="005200FF">
            <w:rPr>
              <w:rStyle w:val="PlaceholderText"/>
              <w:sz w:val="24"/>
              <w:szCs w:val="24"/>
            </w:rPr>
            <w:t>.</w:t>
          </w:r>
        </w:p>
      </w:sdtContent>
    </w:sdt>
    <w:p w14:paraId="3D6D8072" w14:textId="77777777" w:rsidR="00F44046" w:rsidRPr="00380E72" w:rsidRDefault="00F44046" w:rsidP="00F44046">
      <w:pPr>
        <w:pStyle w:val="Heading2"/>
        <w:rPr>
          <w:sz w:val="24"/>
        </w:rPr>
      </w:pPr>
      <w:r w:rsidRPr="00380E72">
        <w:rPr>
          <w:sz w:val="24"/>
        </w:rPr>
        <w:t>Rubric</w:t>
      </w:r>
    </w:p>
    <w:tbl>
      <w:tblPr>
        <w:tblStyle w:val="TableGrid"/>
        <w:tblW w:w="12955" w:type="dxa"/>
        <w:tblLayout w:type="fixed"/>
        <w:tblLook w:val="04A0" w:firstRow="1" w:lastRow="0" w:firstColumn="1" w:lastColumn="0" w:noHBand="0" w:noVBand="1"/>
      </w:tblPr>
      <w:tblGrid>
        <w:gridCol w:w="2335"/>
        <w:gridCol w:w="2655"/>
        <w:gridCol w:w="2655"/>
        <w:gridCol w:w="2655"/>
        <w:gridCol w:w="2655"/>
      </w:tblGrid>
      <w:tr w:rsidR="00F44046" w14:paraId="0E414937" w14:textId="77777777" w:rsidTr="00B606C5">
        <w:trPr>
          <w:tblHeader/>
        </w:trPr>
        <w:tc>
          <w:tcPr>
            <w:tcW w:w="2335" w:type="dxa"/>
            <w:shd w:val="clear" w:color="auto" w:fill="D9D9D9" w:themeFill="background1" w:themeFillShade="D9"/>
          </w:tcPr>
          <w:p w14:paraId="2CE56E35" w14:textId="77777777" w:rsidR="00F44046" w:rsidRDefault="00F44046" w:rsidP="00B606C5"/>
        </w:tc>
        <w:tc>
          <w:tcPr>
            <w:tcW w:w="2655" w:type="dxa"/>
            <w:shd w:val="clear" w:color="auto" w:fill="D9D9D9" w:themeFill="background1" w:themeFillShade="D9"/>
          </w:tcPr>
          <w:p w14:paraId="78C1A418" w14:textId="77777777" w:rsidR="00F44046" w:rsidRPr="005303AD" w:rsidRDefault="00F44046" w:rsidP="00B606C5">
            <w:pPr>
              <w:jc w:val="center"/>
              <w:rPr>
                <w:b/>
              </w:rPr>
            </w:pPr>
            <w:r w:rsidRPr="005303AD">
              <w:rPr>
                <w:b/>
              </w:rPr>
              <w:t>0</w:t>
            </w:r>
          </w:p>
          <w:p w14:paraId="37C11971" w14:textId="77777777" w:rsidR="00F44046" w:rsidRDefault="00F44046" w:rsidP="00B606C5">
            <w:pPr>
              <w:jc w:val="center"/>
            </w:pPr>
            <w:r w:rsidRPr="005303AD">
              <w:rPr>
                <w:b/>
              </w:rPr>
              <w:t>Not Present</w:t>
            </w:r>
          </w:p>
        </w:tc>
        <w:tc>
          <w:tcPr>
            <w:tcW w:w="2655" w:type="dxa"/>
            <w:shd w:val="clear" w:color="auto" w:fill="D9D9D9" w:themeFill="background1" w:themeFillShade="D9"/>
          </w:tcPr>
          <w:p w14:paraId="05F9CD1C" w14:textId="77777777" w:rsidR="00F44046" w:rsidRPr="005303AD" w:rsidRDefault="00F44046" w:rsidP="00B606C5">
            <w:pPr>
              <w:ind w:right="72"/>
              <w:jc w:val="center"/>
              <w:rPr>
                <w:b/>
              </w:rPr>
            </w:pPr>
            <w:r w:rsidRPr="005303AD">
              <w:rPr>
                <w:b/>
              </w:rPr>
              <w:t>1</w:t>
            </w:r>
          </w:p>
          <w:p w14:paraId="5B3E6278" w14:textId="77777777" w:rsidR="00F44046" w:rsidRDefault="00F44046" w:rsidP="00B606C5">
            <w:pPr>
              <w:jc w:val="center"/>
            </w:pPr>
            <w:r w:rsidRPr="005303AD">
              <w:rPr>
                <w:b/>
              </w:rPr>
              <w:t>Needs Improvement</w:t>
            </w:r>
          </w:p>
        </w:tc>
        <w:tc>
          <w:tcPr>
            <w:tcW w:w="2655" w:type="dxa"/>
            <w:shd w:val="clear" w:color="auto" w:fill="D9D9D9" w:themeFill="background1" w:themeFillShade="D9"/>
          </w:tcPr>
          <w:p w14:paraId="03547163" w14:textId="77777777" w:rsidR="00F44046" w:rsidRPr="005303AD" w:rsidRDefault="00F44046" w:rsidP="00B606C5">
            <w:pPr>
              <w:ind w:right="72"/>
              <w:jc w:val="center"/>
              <w:rPr>
                <w:b/>
              </w:rPr>
            </w:pPr>
            <w:r w:rsidRPr="005303AD">
              <w:rPr>
                <w:b/>
              </w:rPr>
              <w:t>2</w:t>
            </w:r>
          </w:p>
          <w:p w14:paraId="598E83A2" w14:textId="77777777" w:rsidR="00F44046" w:rsidRDefault="00F44046" w:rsidP="00B606C5">
            <w:pPr>
              <w:jc w:val="center"/>
            </w:pPr>
            <w:r w:rsidRPr="005303AD">
              <w:rPr>
                <w:b/>
              </w:rPr>
              <w:t>Meets Expectations</w:t>
            </w:r>
          </w:p>
        </w:tc>
        <w:tc>
          <w:tcPr>
            <w:tcW w:w="2655" w:type="dxa"/>
            <w:shd w:val="clear" w:color="auto" w:fill="D9D9D9" w:themeFill="background1" w:themeFillShade="D9"/>
          </w:tcPr>
          <w:p w14:paraId="4B5CBF2F" w14:textId="77777777" w:rsidR="00F44046" w:rsidRPr="005303AD" w:rsidRDefault="00F44046" w:rsidP="00B606C5">
            <w:pPr>
              <w:tabs>
                <w:tab w:val="left" w:pos="1314"/>
              </w:tabs>
              <w:ind w:right="72"/>
              <w:jc w:val="center"/>
              <w:rPr>
                <w:b/>
              </w:rPr>
            </w:pPr>
            <w:r w:rsidRPr="005303AD">
              <w:rPr>
                <w:b/>
              </w:rPr>
              <w:t>3</w:t>
            </w:r>
          </w:p>
          <w:p w14:paraId="401F5D0B" w14:textId="77777777" w:rsidR="00F44046" w:rsidRDefault="00F44046" w:rsidP="00B606C5">
            <w:pPr>
              <w:jc w:val="center"/>
            </w:pPr>
            <w:r w:rsidRPr="005303AD">
              <w:rPr>
                <w:b/>
              </w:rPr>
              <w:t>Exceeds Expectations</w:t>
            </w:r>
          </w:p>
        </w:tc>
      </w:tr>
      <w:tr w:rsidR="00F44046" w14:paraId="66E6CC59" w14:textId="77777777" w:rsidTr="00B606C5">
        <w:trPr>
          <w:tblHeader/>
        </w:trPr>
        <w:tc>
          <w:tcPr>
            <w:tcW w:w="12955" w:type="dxa"/>
            <w:gridSpan w:val="5"/>
            <w:shd w:val="clear" w:color="auto" w:fill="A6A6A6" w:themeFill="background1" w:themeFillShade="A6"/>
          </w:tcPr>
          <w:p w14:paraId="79A26AC4" w14:textId="77777777" w:rsidR="00F44046" w:rsidRDefault="00F44046" w:rsidP="00B606C5">
            <w:pPr>
              <w:spacing w:before="80" w:after="80"/>
            </w:pPr>
            <w:r w:rsidRPr="00E024E1">
              <w:rPr>
                <w:b/>
              </w:rPr>
              <w:t>Sub-Competency 1:</w:t>
            </w:r>
            <w:r w:rsidRPr="00A90D5D">
              <w:rPr>
                <w:b/>
                <w:sz w:val="24"/>
                <w:szCs w:val="24"/>
              </w:rPr>
              <w:t xml:space="preserve"> </w:t>
            </w:r>
            <w:r w:rsidRPr="003A7842">
              <w:rPr>
                <w:b/>
              </w:rPr>
              <w:t>Demonstrate good judgment when managing issues with legal or ethical ramifications.</w:t>
            </w:r>
          </w:p>
        </w:tc>
      </w:tr>
      <w:tr w:rsidR="00F44046" w14:paraId="50D521E6" w14:textId="77777777" w:rsidTr="00B606C5">
        <w:trPr>
          <w:tblHeader/>
        </w:trPr>
        <w:tc>
          <w:tcPr>
            <w:tcW w:w="2335" w:type="dxa"/>
            <w:shd w:val="clear" w:color="auto" w:fill="auto"/>
          </w:tcPr>
          <w:p w14:paraId="3F3A68CB" w14:textId="77777777" w:rsidR="00F44046" w:rsidRPr="003A7842" w:rsidRDefault="00F44046" w:rsidP="00B606C5">
            <w:pPr>
              <w:rPr>
                <w:color w:val="000000" w:themeColor="text1"/>
              </w:rPr>
            </w:pPr>
            <w:r w:rsidRPr="003A7842">
              <w:rPr>
                <w:b/>
                <w:color w:val="000000" w:themeColor="text1"/>
              </w:rPr>
              <w:lastRenderedPageBreak/>
              <w:t>Learning Objective 1.1:</w:t>
            </w:r>
            <w:r w:rsidRPr="003A7842">
              <w:rPr>
                <w:color w:val="000000" w:themeColor="text1"/>
              </w:rPr>
              <w:t xml:space="preserve"> </w:t>
            </w:r>
          </w:p>
          <w:p w14:paraId="3ED31441" w14:textId="77777777" w:rsidR="00F44046" w:rsidRPr="00A84804" w:rsidRDefault="00F44046" w:rsidP="00B606C5">
            <w:pPr>
              <w:rPr>
                <w:b/>
              </w:rPr>
            </w:pPr>
            <w:r w:rsidRPr="003A7842">
              <w:t xml:space="preserve">Determine ethical and legal business solutions supported by sound reasoning. </w:t>
            </w:r>
          </w:p>
        </w:tc>
        <w:tc>
          <w:tcPr>
            <w:tcW w:w="2655" w:type="dxa"/>
            <w:shd w:val="clear" w:color="auto" w:fill="auto"/>
          </w:tcPr>
          <w:p w14:paraId="42BCD9A7" w14:textId="77777777" w:rsidR="00F44046" w:rsidRDefault="00F44046" w:rsidP="00B606C5">
            <w:r w:rsidRPr="003A7842">
              <w:t xml:space="preserve">An ethical and legal business solution </w:t>
            </w:r>
            <w:r>
              <w:t xml:space="preserve">for the case </w:t>
            </w:r>
            <w:r w:rsidRPr="003A7842">
              <w:t>supported by sound reasoning is n</w:t>
            </w:r>
            <w:r w:rsidRPr="003A7842">
              <w:rPr>
                <w:color w:val="000000" w:themeColor="text1"/>
              </w:rPr>
              <w:t>ot present.</w:t>
            </w:r>
          </w:p>
        </w:tc>
        <w:tc>
          <w:tcPr>
            <w:tcW w:w="2655" w:type="dxa"/>
            <w:shd w:val="clear" w:color="auto" w:fill="auto"/>
          </w:tcPr>
          <w:p w14:paraId="61F6C5EA" w14:textId="77777777" w:rsidR="00F44046" w:rsidRPr="003A7842" w:rsidRDefault="00F44046" w:rsidP="00B606C5">
            <w:r w:rsidRPr="003A7842">
              <w:t xml:space="preserve">An ethical and legal business solution for the case is present but not clearly stated. </w:t>
            </w:r>
          </w:p>
          <w:p w14:paraId="53139193" w14:textId="77777777" w:rsidR="00F44046" w:rsidRPr="003A7842" w:rsidRDefault="00F44046" w:rsidP="00B606C5"/>
          <w:p w14:paraId="30C4A000" w14:textId="77777777" w:rsidR="00F44046" w:rsidRPr="003A7842" w:rsidRDefault="00F44046" w:rsidP="00B606C5">
            <w:r w:rsidRPr="003A7842">
              <w:t xml:space="preserve">Only two reasons are provided to support the business solution described. </w:t>
            </w:r>
          </w:p>
          <w:p w14:paraId="023AF38D" w14:textId="77777777" w:rsidR="00F44046" w:rsidRPr="003A7842" w:rsidRDefault="00F44046" w:rsidP="00B606C5"/>
          <w:p w14:paraId="51FA9F97" w14:textId="77777777" w:rsidR="00F44046" w:rsidRDefault="00F44046" w:rsidP="00B606C5">
            <w:r w:rsidRPr="003A7842">
              <w:t xml:space="preserve">Not all reasons are relevant to the business context. </w:t>
            </w:r>
          </w:p>
          <w:p w14:paraId="16C93CCC" w14:textId="77777777" w:rsidR="00313FD0" w:rsidRDefault="00313FD0" w:rsidP="00B606C5"/>
          <w:p w14:paraId="2A9E09A4" w14:textId="412E28E3" w:rsidR="00313FD0" w:rsidRDefault="00313FD0" w:rsidP="00B606C5">
            <w:r>
              <w:t>Response is not supported by academic/professional resources, or the resources are not relevant.</w:t>
            </w:r>
          </w:p>
        </w:tc>
        <w:tc>
          <w:tcPr>
            <w:tcW w:w="2655" w:type="dxa"/>
            <w:shd w:val="clear" w:color="auto" w:fill="auto"/>
          </w:tcPr>
          <w:p w14:paraId="0BE4B2DF" w14:textId="77777777" w:rsidR="00F44046" w:rsidRPr="003A7842" w:rsidRDefault="00F44046" w:rsidP="00B606C5">
            <w:r w:rsidRPr="003A7842">
              <w:t>An ethical and legal business solution for the case is present and clearly stated.</w:t>
            </w:r>
          </w:p>
          <w:p w14:paraId="5FAEDAC5" w14:textId="77777777" w:rsidR="00F44046" w:rsidRPr="003A7842" w:rsidRDefault="00F44046" w:rsidP="00B606C5"/>
          <w:p w14:paraId="7A1C8A92" w14:textId="77777777" w:rsidR="00F44046" w:rsidRDefault="00F44046" w:rsidP="00B606C5">
            <w:r w:rsidRPr="003A7842">
              <w:t xml:space="preserve">Three sound reasons are provided to support the business solution described and </w:t>
            </w:r>
            <w:r>
              <w:t xml:space="preserve">are </w:t>
            </w:r>
            <w:r w:rsidRPr="003A7842">
              <w:t xml:space="preserve">relevant to the business context. </w:t>
            </w:r>
          </w:p>
          <w:p w14:paraId="33FCF408" w14:textId="77777777" w:rsidR="00B14DAC" w:rsidRDefault="00B14DAC" w:rsidP="00B606C5"/>
          <w:p w14:paraId="520B9587" w14:textId="0A2AAD74" w:rsidR="00B14DAC" w:rsidRPr="00FC7CAE" w:rsidRDefault="00B14DAC" w:rsidP="00B606C5">
            <w:pPr>
              <w:rPr>
                <w:color w:val="000000" w:themeColor="text1"/>
              </w:rPr>
            </w:pPr>
            <w:r>
              <w:t>Response is supported by relevant academic/professional resources.</w:t>
            </w:r>
          </w:p>
        </w:tc>
        <w:tc>
          <w:tcPr>
            <w:tcW w:w="2655" w:type="dxa"/>
            <w:shd w:val="clear" w:color="auto" w:fill="auto"/>
          </w:tcPr>
          <w:p w14:paraId="21742D58" w14:textId="77777777" w:rsidR="00F44046" w:rsidRPr="003A7842" w:rsidRDefault="00F44046" w:rsidP="00B606C5">
            <w:r w:rsidRPr="003A7842">
              <w:t>Response demonstrates the same level of achievement as “2,” plus the following:</w:t>
            </w:r>
          </w:p>
          <w:p w14:paraId="00FC3F85" w14:textId="77777777" w:rsidR="00F44046" w:rsidRPr="003A7842" w:rsidRDefault="00F44046" w:rsidP="00B606C5"/>
          <w:p w14:paraId="681D8DC8" w14:textId="77777777" w:rsidR="00F44046" w:rsidRDefault="00F44046" w:rsidP="00B606C5">
            <w:r w:rsidRPr="003A7842">
              <w:t xml:space="preserve">Response includes a solution that is ethical and legal, accomplishes the objectives relevant to the business context, aligns to personal values, and improves personal standing as a leader in the organization. </w:t>
            </w:r>
          </w:p>
        </w:tc>
      </w:tr>
      <w:tr w:rsidR="00F44046" w:rsidRPr="00FC7CAE" w14:paraId="1B375A8F" w14:textId="77777777" w:rsidTr="00B606C5">
        <w:trPr>
          <w:tblHeader/>
        </w:trPr>
        <w:tc>
          <w:tcPr>
            <w:tcW w:w="2335" w:type="dxa"/>
            <w:shd w:val="clear" w:color="auto" w:fill="auto"/>
          </w:tcPr>
          <w:p w14:paraId="1B825D9B" w14:textId="77777777" w:rsidR="00F44046" w:rsidRPr="00E8157F" w:rsidRDefault="00F44046" w:rsidP="00B606C5">
            <w:pPr>
              <w:rPr>
                <w:b/>
                <w:color w:val="000000" w:themeColor="text1"/>
              </w:rPr>
            </w:pPr>
            <w:r w:rsidRPr="003A7842">
              <w:rPr>
                <w:b/>
                <w:color w:val="000000" w:themeColor="text1"/>
              </w:rPr>
              <w:t>Learning Objective 1.2:</w:t>
            </w:r>
            <w:r w:rsidRPr="003A7842">
              <w:rPr>
                <w:color w:val="000000" w:themeColor="text1"/>
              </w:rPr>
              <w:t xml:space="preserve"> </w:t>
            </w:r>
            <w:r w:rsidRPr="003A7842">
              <w:t>Describe appropriate actions for implementing ethical business solutions.</w:t>
            </w:r>
          </w:p>
        </w:tc>
        <w:tc>
          <w:tcPr>
            <w:tcW w:w="2655" w:type="dxa"/>
            <w:shd w:val="clear" w:color="auto" w:fill="auto"/>
          </w:tcPr>
          <w:p w14:paraId="734DD01B" w14:textId="77777777" w:rsidR="00F44046" w:rsidRDefault="00F44046" w:rsidP="00B606C5">
            <w:r w:rsidRPr="003A7842">
              <w:rPr>
                <w:color w:val="000000" w:themeColor="text1"/>
              </w:rPr>
              <w:t>Description of appropriate actions for implementing an ethical business solution is not present.</w:t>
            </w:r>
          </w:p>
        </w:tc>
        <w:tc>
          <w:tcPr>
            <w:tcW w:w="2655" w:type="dxa"/>
            <w:shd w:val="clear" w:color="auto" w:fill="auto"/>
          </w:tcPr>
          <w:p w14:paraId="0B35A2FC" w14:textId="77777777" w:rsidR="00F44046" w:rsidRPr="003A7842" w:rsidRDefault="00F44046" w:rsidP="00B606C5">
            <w:r w:rsidRPr="003A7842">
              <w:t xml:space="preserve">Descriptions of only two appropriate actions for implementing an ethical business solution are present. </w:t>
            </w:r>
          </w:p>
          <w:p w14:paraId="23BA44BD" w14:textId="77777777" w:rsidR="00F44046" w:rsidRPr="003A7842" w:rsidRDefault="00F44046" w:rsidP="00B606C5"/>
          <w:p w14:paraId="22E370F2" w14:textId="77777777" w:rsidR="00F44046" w:rsidRDefault="00F44046" w:rsidP="00B606C5">
            <w:r w:rsidRPr="003A7842">
              <w:t xml:space="preserve">Descriptions are vague </w:t>
            </w:r>
            <w:r>
              <w:t>and/</w:t>
            </w:r>
            <w:r w:rsidRPr="003A7842">
              <w:t>or not clearly relevant to the business context.</w:t>
            </w:r>
          </w:p>
          <w:p w14:paraId="0A70BDA6" w14:textId="77777777" w:rsidR="00313FD0" w:rsidRDefault="00313FD0" w:rsidP="00B606C5"/>
          <w:p w14:paraId="3BEBBA10" w14:textId="22283298" w:rsidR="00313FD0" w:rsidRDefault="00313FD0" w:rsidP="00B606C5">
            <w:pPr>
              <w:rPr>
                <w:color w:val="000000" w:themeColor="text1"/>
              </w:rPr>
            </w:pPr>
            <w:r>
              <w:t>Response is not supported by academic/professional resources, or the resources are not relevant.</w:t>
            </w:r>
          </w:p>
        </w:tc>
        <w:tc>
          <w:tcPr>
            <w:tcW w:w="2655" w:type="dxa"/>
            <w:shd w:val="clear" w:color="auto" w:fill="auto"/>
          </w:tcPr>
          <w:p w14:paraId="5D4DC284" w14:textId="77777777" w:rsidR="00F44046" w:rsidRPr="003A7842" w:rsidRDefault="00F44046" w:rsidP="00B606C5">
            <w:r w:rsidRPr="003A7842">
              <w:t>Descriptions of three appropriate actions for implementing an ethical business solution are clearly stated.</w:t>
            </w:r>
          </w:p>
          <w:p w14:paraId="0B2C1F78" w14:textId="77777777" w:rsidR="00F44046" w:rsidRPr="003A7842" w:rsidRDefault="00F44046" w:rsidP="00B606C5"/>
          <w:p w14:paraId="224CE6C0" w14:textId="77777777" w:rsidR="00F44046" w:rsidRDefault="00F44046" w:rsidP="00B606C5">
            <w:r w:rsidRPr="003A7842">
              <w:t>The actions reflect legal and ethical business practices and are relevant to the business context.</w:t>
            </w:r>
          </w:p>
          <w:p w14:paraId="7B3D22A5" w14:textId="77777777" w:rsidR="00B14DAC" w:rsidRDefault="00B14DAC" w:rsidP="00B606C5"/>
          <w:p w14:paraId="36BFE615" w14:textId="73671E68" w:rsidR="00B14DAC" w:rsidRDefault="00B14DAC" w:rsidP="00B606C5">
            <w:pPr>
              <w:rPr>
                <w:color w:val="000000" w:themeColor="text1"/>
              </w:rPr>
            </w:pPr>
            <w:r>
              <w:t>Response is supported by relevant academic/professional resources.</w:t>
            </w:r>
          </w:p>
        </w:tc>
        <w:tc>
          <w:tcPr>
            <w:tcW w:w="2655" w:type="dxa"/>
            <w:shd w:val="clear" w:color="auto" w:fill="auto"/>
          </w:tcPr>
          <w:p w14:paraId="7AEA82E6" w14:textId="77777777" w:rsidR="00F44046" w:rsidRPr="003A7842" w:rsidRDefault="00F44046" w:rsidP="00B606C5">
            <w:r w:rsidRPr="003A7842">
              <w:t>Response demonstrates the same level of achievement as “2,” plus the following:</w:t>
            </w:r>
          </w:p>
          <w:p w14:paraId="11ACB881" w14:textId="77777777" w:rsidR="00F44046" w:rsidRPr="003A7842" w:rsidRDefault="00F44046" w:rsidP="00B606C5"/>
          <w:p w14:paraId="2A2EE596" w14:textId="77777777" w:rsidR="00F44046" w:rsidRDefault="00F44046" w:rsidP="00B606C5">
            <w:r>
              <w:t xml:space="preserve">The </w:t>
            </w:r>
            <w:r w:rsidRPr="003A7842">
              <w:t>actions are highly innovative</w:t>
            </w:r>
            <w:r>
              <w:t>.</w:t>
            </w:r>
            <w:r w:rsidRPr="003A7842">
              <w:t xml:space="preserve"> </w:t>
            </w:r>
          </w:p>
          <w:p w14:paraId="642A7239" w14:textId="77777777" w:rsidR="00F44046" w:rsidRDefault="00F44046" w:rsidP="00B606C5"/>
          <w:p w14:paraId="2AEE837F" w14:textId="5DDEF118" w:rsidR="00F44046" w:rsidRPr="00F44046" w:rsidRDefault="00F44046" w:rsidP="00B606C5">
            <w:r>
              <w:t xml:space="preserve">The actions </w:t>
            </w:r>
            <w:r w:rsidRPr="003A7842">
              <w:t>align to personal values and improve personal standing as a leader in the organization.</w:t>
            </w:r>
          </w:p>
        </w:tc>
      </w:tr>
      <w:tr w:rsidR="00F44046" w:rsidRPr="00A90D5D" w14:paraId="698D2B8D" w14:textId="77777777" w:rsidTr="00B606C5">
        <w:trPr>
          <w:tblHeader/>
        </w:trPr>
        <w:tc>
          <w:tcPr>
            <w:tcW w:w="12955" w:type="dxa"/>
            <w:gridSpan w:val="5"/>
            <w:shd w:val="clear" w:color="auto" w:fill="A6A6A6" w:themeFill="background1" w:themeFillShade="A6"/>
          </w:tcPr>
          <w:p w14:paraId="3599D500" w14:textId="77777777" w:rsidR="00F44046" w:rsidRPr="00A90D5D" w:rsidRDefault="00F44046" w:rsidP="00B606C5">
            <w:pPr>
              <w:spacing w:before="80" w:after="80"/>
              <w:rPr>
                <w:b/>
                <w:sz w:val="24"/>
                <w:szCs w:val="24"/>
              </w:rPr>
            </w:pPr>
            <w:r>
              <w:lastRenderedPageBreak/>
              <w:br w:type="page"/>
            </w:r>
            <w:r w:rsidRPr="00E024E1">
              <w:rPr>
                <w:b/>
              </w:rPr>
              <w:t>Sub-Competency 2:</w:t>
            </w:r>
            <w:r w:rsidRPr="00A90D5D">
              <w:rPr>
                <w:b/>
                <w:sz w:val="24"/>
                <w:szCs w:val="24"/>
              </w:rPr>
              <w:t xml:space="preserve"> </w:t>
            </w:r>
            <w:r w:rsidRPr="003A7842">
              <w:rPr>
                <w:b/>
              </w:rPr>
              <w:t>Identify situations where it would be essential that managers work with human resource departments and seek legal advice from qualified resources.</w:t>
            </w:r>
          </w:p>
        </w:tc>
      </w:tr>
      <w:tr w:rsidR="00F44046" w:rsidRPr="009827C2" w14:paraId="308D6F90" w14:textId="77777777" w:rsidTr="00B606C5">
        <w:trPr>
          <w:tblHeader/>
        </w:trPr>
        <w:tc>
          <w:tcPr>
            <w:tcW w:w="2335" w:type="dxa"/>
            <w:shd w:val="clear" w:color="auto" w:fill="auto"/>
          </w:tcPr>
          <w:p w14:paraId="67CCB628" w14:textId="77777777" w:rsidR="00F44046" w:rsidRPr="00A84804" w:rsidRDefault="00F44046" w:rsidP="00B606C5">
            <w:pPr>
              <w:rPr>
                <w:b/>
              </w:rPr>
            </w:pPr>
            <w:r w:rsidRPr="003A7842">
              <w:rPr>
                <w:b/>
                <w:color w:val="000000" w:themeColor="text1"/>
              </w:rPr>
              <w:t>Learning Objective 2.1:</w:t>
            </w:r>
            <w:r w:rsidRPr="003A7842">
              <w:rPr>
                <w:color w:val="000000" w:themeColor="text1"/>
              </w:rPr>
              <w:t xml:space="preserve"> Identify business situations in which working with the human resources department </w:t>
            </w:r>
            <w:r>
              <w:rPr>
                <w:color w:val="000000" w:themeColor="text1"/>
              </w:rPr>
              <w:t>is</w:t>
            </w:r>
            <w:r w:rsidRPr="003A7842">
              <w:rPr>
                <w:color w:val="000000" w:themeColor="text1"/>
              </w:rPr>
              <w:t xml:space="preserve"> essential. </w:t>
            </w:r>
          </w:p>
        </w:tc>
        <w:tc>
          <w:tcPr>
            <w:tcW w:w="2655" w:type="dxa"/>
            <w:shd w:val="clear" w:color="auto" w:fill="auto"/>
          </w:tcPr>
          <w:p w14:paraId="337518FD" w14:textId="77777777" w:rsidR="00F44046" w:rsidRDefault="00F44046" w:rsidP="00B606C5">
            <w:r w:rsidRPr="00711DFA">
              <w:rPr>
                <w:color w:val="000000" w:themeColor="text1"/>
              </w:rPr>
              <w:t xml:space="preserve">Response does not state </w:t>
            </w:r>
            <w:r w:rsidRPr="00434016">
              <w:rPr>
                <w:color w:val="000000" w:themeColor="text1"/>
              </w:rPr>
              <w:t xml:space="preserve">whether or not </w:t>
            </w:r>
            <w:r w:rsidRPr="00BB2F98">
              <w:rPr>
                <w:color w:val="000000" w:themeColor="text1"/>
              </w:rPr>
              <w:t xml:space="preserve">working with </w:t>
            </w:r>
            <w:r w:rsidRPr="003A7842">
              <w:rPr>
                <w:color w:val="000000" w:themeColor="text1"/>
              </w:rPr>
              <w:t xml:space="preserve">the human resources department is essential given the business context presented. </w:t>
            </w:r>
          </w:p>
        </w:tc>
        <w:tc>
          <w:tcPr>
            <w:tcW w:w="2655" w:type="dxa"/>
            <w:shd w:val="clear" w:color="auto" w:fill="auto"/>
          </w:tcPr>
          <w:p w14:paraId="2E4C7070" w14:textId="77777777" w:rsidR="00F44046" w:rsidRPr="003A7842" w:rsidRDefault="00F44046" w:rsidP="00B606C5">
            <w:pPr>
              <w:rPr>
                <w:color w:val="000000" w:themeColor="text1"/>
              </w:rPr>
            </w:pPr>
            <w:r w:rsidRPr="00711DFA">
              <w:rPr>
                <w:color w:val="000000" w:themeColor="text1"/>
              </w:rPr>
              <w:t xml:space="preserve">Response states whether or not working with the human resources department is essential given the business </w:t>
            </w:r>
            <w:r w:rsidRPr="00434016">
              <w:rPr>
                <w:color w:val="000000" w:themeColor="text1"/>
              </w:rPr>
              <w:t xml:space="preserve">context </w:t>
            </w:r>
            <w:r w:rsidRPr="003A7842">
              <w:rPr>
                <w:color w:val="000000" w:themeColor="text1"/>
              </w:rPr>
              <w:t>presented</w:t>
            </w:r>
            <w:r>
              <w:rPr>
                <w:color w:val="000000" w:themeColor="text1"/>
              </w:rPr>
              <w:t>.</w:t>
            </w:r>
          </w:p>
          <w:p w14:paraId="458239F3" w14:textId="77777777" w:rsidR="00F44046" w:rsidRPr="003A7842" w:rsidRDefault="00F44046" w:rsidP="00B606C5">
            <w:pPr>
              <w:rPr>
                <w:color w:val="000000" w:themeColor="text1"/>
              </w:rPr>
            </w:pPr>
          </w:p>
          <w:p w14:paraId="2FF60123" w14:textId="77777777" w:rsidR="00F44046" w:rsidRPr="003A7842" w:rsidRDefault="00F44046" w:rsidP="00B606C5">
            <w:pPr>
              <w:rPr>
                <w:color w:val="000000" w:themeColor="text1"/>
              </w:rPr>
            </w:pPr>
            <w:r w:rsidRPr="003A7842">
              <w:rPr>
                <w:color w:val="000000" w:themeColor="text1"/>
              </w:rPr>
              <w:t xml:space="preserve">Only one reason for working with the human resources department or not working with the human resources department is provided. </w:t>
            </w:r>
          </w:p>
          <w:p w14:paraId="0B9657BC" w14:textId="77777777" w:rsidR="00F44046" w:rsidRPr="003A7842" w:rsidRDefault="00F44046" w:rsidP="00B606C5">
            <w:pPr>
              <w:rPr>
                <w:color w:val="000000" w:themeColor="text1"/>
              </w:rPr>
            </w:pPr>
          </w:p>
          <w:p w14:paraId="7B29A7EA" w14:textId="77777777" w:rsidR="00F44046" w:rsidRDefault="00F44046" w:rsidP="00B606C5">
            <w:pPr>
              <w:rPr>
                <w:color w:val="000000" w:themeColor="text1"/>
              </w:rPr>
            </w:pPr>
            <w:r w:rsidRPr="003A7842">
              <w:rPr>
                <w:color w:val="000000" w:themeColor="text1"/>
              </w:rPr>
              <w:t xml:space="preserve">Reasons for working with the human resources department or not working with the human resource department are unclear </w:t>
            </w:r>
            <w:r>
              <w:rPr>
                <w:color w:val="000000" w:themeColor="text1"/>
              </w:rPr>
              <w:t>and/</w:t>
            </w:r>
            <w:r w:rsidRPr="003A7842">
              <w:rPr>
                <w:color w:val="000000" w:themeColor="text1"/>
              </w:rPr>
              <w:t xml:space="preserve">or not relevant to the business context. </w:t>
            </w:r>
          </w:p>
          <w:p w14:paraId="081BACC7" w14:textId="77777777" w:rsidR="00313FD0" w:rsidRDefault="00313FD0" w:rsidP="00B606C5">
            <w:pPr>
              <w:rPr>
                <w:color w:val="000000" w:themeColor="text1"/>
              </w:rPr>
            </w:pPr>
          </w:p>
          <w:p w14:paraId="21B08DBB" w14:textId="28C01002" w:rsidR="00313FD0" w:rsidRDefault="00313FD0" w:rsidP="00B606C5">
            <w:r>
              <w:t>Response is not supported by academic/professional resources, or the resources are not relevant.</w:t>
            </w:r>
          </w:p>
        </w:tc>
        <w:tc>
          <w:tcPr>
            <w:tcW w:w="2655" w:type="dxa"/>
            <w:shd w:val="clear" w:color="auto" w:fill="auto"/>
          </w:tcPr>
          <w:p w14:paraId="0D3A0EE3" w14:textId="77777777" w:rsidR="00F44046" w:rsidRPr="003A7842" w:rsidRDefault="00F44046" w:rsidP="00B606C5">
            <w:pPr>
              <w:rPr>
                <w:color w:val="000000" w:themeColor="text1"/>
              </w:rPr>
            </w:pPr>
            <w:r w:rsidRPr="00711DFA">
              <w:rPr>
                <w:color w:val="000000" w:themeColor="text1"/>
              </w:rPr>
              <w:t>Response states whether or not working with the human resources department is essential give</w:t>
            </w:r>
            <w:r w:rsidRPr="00434016">
              <w:rPr>
                <w:color w:val="000000" w:themeColor="text1"/>
              </w:rPr>
              <w:t xml:space="preserve">n the business </w:t>
            </w:r>
            <w:r w:rsidRPr="003A7842">
              <w:rPr>
                <w:color w:val="000000" w:themeColor="text1"/>
              </w:rPr>
              <w:t>context presented.</w:t>
            </w:r>
          </w:p>
          <w:p w14:paraId="0759C6AD" w14:textId="77777777" w:rsidR="00F44046" w:rsidRPr="003A7842" w:rsidRDefault="00F44046" w:rsidP="00B606C5">
            <w:pPr>
              <w:rPr>
                <w:color w:val="000000" w:themeColor="text1"/>
              </w:rPr>
            </w:pPr>
          </w:p>
          <w:p w14:paraId="1A2794C5" w14:textId="77777777" w:rsidR="00F44046" w:rsidRDefault="00F44046" w:rsidP="00B606C5">
            <w:pPr>
              <w:rPr>
                <w:color w:val="000000" w:themeColor="text1"/>
              </w:rPr>
            </w:pPr>
            <w:r w:rsidRPr="003A7842">
              <w:rPr>
                <w:color w:val="000000" w:themeColor="text1"/>
              </w:rPr>
              <w:t xml:space="preserve">Two sound reasons for working with the human resources department or not working with the human resources department are provided and reasons are clear and relevant to the business context. </w:t>
            </w:r>
          </w:p>
          <w:p w14:paraId="56066F65" w14:textId="77777777" w:rsidR="00B14DAC" w:rsidRDefault="00B14DAC" w:rsidP="00B606C5">
            <w:pPr>
              <w:rPr>
                <w:color w:val="000000" w:themeColor="text1"/>
              </w:rPr>
            </w:pPr>
          </w:p>
          <w:p w14:paraId="4FEC5A05" w14:textId="394653F9" w:rsidR="00B14DAC" w:rsidRPr="003A7842" w:rsidRDefault="00B14DAC" w:rsidP="00B606C5">
            <w:pPr>
              <w:rPr>
                <w:color w:val="000000" w:themeColor="text1"/>
              </w:rPr>
            </w:pPr>
            <w:r>
              <w:t>Response is supported by relevant academic/professional resources.</w:t>
            </w:r>
          </w:p>
          <w:p w14:paraId="7B830CB3" w14:textId="77777777" w:rsidR="00F44046" w:rsidRDefault="00F44046" w:rsidP="00B606C5"/>
        </w:tc>
        <w:tc>
          <w:tcPr>
            <w:tcW w:w="2655" w:type="dxa"/>
            <w:shd w:val="clear" w:color="auto" w:fill="auto"/>
          </w:tcPr>
          <w:p w14:paraId="6D8B25A3" w14:textId="77777777" w:rsidR="00F44046" w:rsidRPr="00434016" w:rsidRDefault="00F44046" w:rsidP="00B606C5">
            <w:r w:rsidRPr="00711DFA">
              <w:t xml:space="preserve">Response demonstrates the </w:t>
            </w:r>
            <w:r w:rsidRPr="00434016">
              <w:t>same level of achievement as “2,” plus the following:</w:t>
            </w:r>
          </w:p>
          <w:p w14:paraId="0E2FCCBD" w14:textId="77777777" w:rsidR="00F44046" w:rsidRPr="003A7842" w:rsidRDefault="00F44046" w:rsidP="00B606C5">
            <w:pPr>
              <w:rPr>
                <w:color w:val="000000" w:themeColor="text1"/>
              </w:rPr>
            </w:pPr>
          </w:p>
          <w:p w14:paraId="5ACE1F23" w14:textId="77777777" w:rsidR="00F44046" w:rsidRPr="009827C2" w:rsidRDefault="00F44046" w:rsidP="00B606C5">
            <w:pPr>
              <w:rPr>
                <w:color w:val="000000" w:themeColor="text1"/>
              </w:rPr>
            </w:pPr>
            <w:r w:rsidRPr="003A7842">
              <w:rPr>
                <w:color w:val="000000" w:themeColor="text1"/>
              </w:rPr>
              <w:t>In the event that working with the human resources department is essential</w:t>
            </w:r>
            <w:r>
              <w:rPr>
                <w:color w:val="000000" w:themeColor="text1"/>
              </w:rPr>
              <w:t>,</w:t>
            </w:r>
            <w:r w:rsidRPr="003A7842">
              <w:rPr>
                <w:color w:val="000000" w:themeColor="text1"/>
              </w:rPr>
              <w:t xml:space="preserve"> response includes an accurate list of questions to ask the human resources department so that the information needed to make informed business decisions can be gathered, or in the event that working with the human resources department is not essential, response is thoroughly supported with examples from professional experience or references to authoritative sources.</w:t>
            </w:r>
          </w:p>
        </w:tc>
      </w:tr>
      <w:tr w:rsidR="00F44046" w:rsidRPr="00C02316" w14:paraId="324C7F03" w14:textId="77777777" w:rsidTr="00B606C5">
        <w:trPr>
          <w:tblHeader/>
        </w:trPr>
        <w:tc>
          <w:tcPr>
            <w:tcW w:w="2335" w:type="dxa"/>
            <w:shd w:val="clear" w:color="auto" w:fill="auto"/>
          </w:tcPr>
          <w:p w14:paraId="3CFDA5BA" w14:textId="77777777" w:rsidR="00F44046" w:rsidRPr="00A84804" w:rsidRDefault="00F44046" w:rsidP="00B606C5">
            <w:pPr>
              <w:rPr>
                <w:b/>
              </w:rPr>
            </w:pPr>
            <w:r w:rsidRPr="003A7842">
              <w:rPr>
                <w:b/>
                <w:color w:val="000000" w:themeColor="text1"/>
              </w:rPr>
              <w:lastRenderedPageBreak/>
              <w:t>Learning Objective 2.2:</w:t>
            </w:r>
            <w:r w:rsidRPr="003A7842">
              <w:rPr>
                <w:color w:val="000000" w:themeColor="text1"/>
              </w:rPr>
              <w:t xml:space="preserve"> Identify business situations in which seeking legal advice is essential.</w:t>
            </w:r>
          </w:p>
        </w:tc>
        <w:tc>
          <w:tcPr>
            <w:tcW w:w="2655" w:type="dxa"/>
            <w:shd w:val="clear" w:color="auto" w:fill="auto"/>
          </w:tcPr>
          <w:p w14:paraId="69CBB62C" w14:textId="77777777" w:rsidR="00F44046" w:rsidRDefault="00F44046" w:rsidP="00B606C5">
            <w:r w:rsidRPr="00711DFA">
              <w:rPr>
                <w:color w:val="000000" w:themeColor="text1"/>
              </w:rPr>
              <w:t>Response does not state whether or not seeking legal advice is essential given the business context presented.</w:t>
            </w:r>
          </w:p>
        </w:tc>
        <w:tc>
          <w:tcPr>
            <w:tcW w:w="2655" w:type="dxa"/>
            <w:shd w:val="clear" w:color="auto" w:fill="auto"/>
          </w:tcPr>
          <w:p w14:paraId="47189B83" w14:textId="77777777" w:rsidR="00F44046" w:rsidRPr="00434016" w:rsidRDefault="00F44046" w:rsidP="00B606C5">
            <w:pPr>
              <w:rPr>
                <w:color w:val="000000" w:themeColor="text1"/>
              </w:rPr>
            </w:pPr>
            <w:r w:rsidRPr="00711DFA">
              <w:rPr>
                <w:color w:val="000000" w:themeColor="text1"/>
              </w:rPr>
              <w:t xml:space="preserve">Response states whether or not seeking legal </w:t>
            </w:r>
            <w:r w:rsidRPr="00434016">
              <w:rPr>
                <w:color w:val="000000" w:themeColor="text1"/>
              </w:rPr>
              <w:t>advice is essential given the business case presented</w:t>
            </w:r>
          </w:p>
          <w:p w14:paraId="1612CF27" w14:textId="77777777" w:rsidR="00F44046" w:rsidRPr="003A7842" w:rsidRDefault="00F44046" w:rsidP="00B606C5">
            <w:pPr>
              <w:rPr>
                <w:color w:val="000000" w:themeColor="text1"/>
              </w:rPr>
            </w:pPr>
          </w:p>
          <w:p w14:paraId="6AA1C77C" w14:textId="77777777" w:rsidR="00F44046" w:rsidRPr="003A7842" w:rsidRDefault="00F44046" w:rsidP="00B606C5">
            <w:pPr>
              <w:rPr>
                <w:color w:val="000000" w:themeColor="text1"/>
              </w:rPr>
            </w:pPr>
            <w:r w:rsidRPr="003A7842">
              <w:rPr>
                <w:color w:val="000000" w:themeColor="text1"/>
              </w:rPr>
              <w:t>Only one reason for seeking legal advice or not seeking legal advice is provided</w:t>
            </w:r>
            <w:r>
              <w:rPr>
                <w:color w:val="000000" w:themeColor="text1"/>
              </w:rPr>
              <w:t>.</w:t>
            </w:r>
          </w:p>
          <w:p w14:paraId="5B6EC25A" w14:textId="77777777" w:rsidR="00F44046" w:rsidRPr="003A7842" w:rsidRDefault="00F44046" w:rsidP="00B606C5">
            <w:pPr>
              <w:rPr>
                <w:color w:val="000000" w:themeColor="text1"/>
              </w:rPr>
            </w:pPr>
          </w:p>
          <w:p w14:paraId="6B32DBAA" w14:textId="77777777" w:rsidR="00F44046" w:rsidRDefault="00F44046" w:rsidP="00B606C5">
            <w:pPr>
              <w:rPr>
                <w:color w:val="000000" w:themeColor="text1"/>
              </w:rPr>
            </w:pPr>
            <w:r w:rsidRPr="003A7842">
              <w:rPr>
                <w:color w:val="000000" w:themeColor="text1"/>
              </w:rPr>
              <w:t>Reasons for seeking legal advice or not seeking legal advice are unclear or not relevant to the business context.</w:t>
            </w:r>
          </w:p>
          <w:p w14:paraId="1921F8C7" w14:textId="77777777" w:rsidR="00313FD0" w:rsidRDefault="00313FD0" w:rsidP="00B606C5">
            <w:pPr>
              <w:rPr>
                <w:color w:val="000000" w:themeColor="text1"/>
              </w:rPr>
            </w:pPr>
          </w:p>
          <w:p w14:paraId="4322DC86" w14:textId="4751B30C" w:rsidR="00313FD0" w:rsidRDefault="00313FD0" w:rsidP="00B606C5">
            <w:r>
              <w:t>Response is not supported by academic/professional resources, or the resources are not relevant.</w:t>
            </w:r>
          </w:p>
        </w:tc>
        <w:tc>
          <w:tcPr>
            <w:tcW w:w="2655" w:type="dxa"/>
            <w:shd w:val="clear" w:color="auto" w:fill="auto"/>
          </w:tcPr>
          <w:p w14:paraId="2B72D4C0" w14:textId="77777777" w:rsidR="00F44046" w:rsidRPr="00434016" w:rsidRDefault="00F44046" w:rsidP="00B606C5">
            <w:pPr>
              <w:rPr>
                <w:color w:val="000000" w:themeColor="text1"/>
              </w:rPr>
            </w:pPr>
            <w:r w:rsidRPr="00711DFA">
              <w:rPr>
                <w:color w:val="000000" w:themeColor="text1"/>
              </w:rPr>
              <w:t>Response states whether or not seeking legal advice is essential given the business context presented.</w:t>
            </w:r>
          </w:p>
          <w:p w14:paraId="6F589BF2" w14:textId="77777777" w:rsidR="00F44046" w:rsidRPr="003A7842" w:rsidRDefault="00F44046" w:rsidP="00B606C5">
            <w:pPr>
              <w:rPr>
                <w:color w:val="000000" w:themeColor="text1"/>
              </w:rPr>
            </w:pPr>
          </w:p>
          <w:p w14:paraId="356376B8" w14:textId="77777777" w:rsidR="00F44046" w:rsidRPr="003A7842" w:rsidRDefault="00F44046" w:rsidP="00B606C5">
            <w:pPr>
              <w:rPr>
                <w:color w:val="000000" w:themeColor="text1"/>
              </w:rPr>
            </w:pPr>
            <w:r w:rsidRPr="003A7842">
              <w:rPr>
                <w:color w:val="000000" w:themeColor="text1"/>
              </w:rPr>
              <w:t>Two sound reasons for seeking legal advice or not seeking legal advice are provided</w:t>
            </w:r>
            <w:r>
              <w:rPr>
                <w:color w:val="000000" w:themeColor="text1"/>
              </w:rPr>
              <w:t>.</w:t>
            </w:r>
          </w:p>
          <w:p w14:paraId="43CE4896" w14:textId="77777777" w:rsidR="00F44046" w:rsidRPr="003A7842" w:rsidRDefault="00F44046" w:rsidP="00B606C5">
            <w:pPr>
              <w:rPr>
                <w:color w:val="000000" w:themeColor="text1"/>
              </w:rPr>
            </w:pPr>
          </w:p>
          <w:p w14:paraId="5A104F59" w14:textId="77777777" w:rsidR="00F44046" w:rsidRDefault="00F44046" w:rsidP="00B606C5">
            <w:pPr>
              <w:rPr>
                <w:color w:val="000000" w:themeColor="text1"/>
              </w:rPr>
            </w:pPr>
            <w:r w:rsidRPr="003A7842">
              <w:rPr>
                <w:color w:val="000000" w:themeColor="text1"/>
              </w:rPr>
              <w:t>Reasons are clear and relevant to the business context.</w:t>
            </w:r>
          </w:p>
          <w:p w14:paraId="3EC0E5A5" w14:textId="77777777" w:rsidR="00B14DAC" w:rsidRDefault="00B14DAC" w:rsidP="00B606C5">
            <w:pPr>
              <w:rPr>
                <w:color w:val="000000" w:themeColor="text1"/>
              </w:rPr>
            </w:pPr>
          </w:p>
          <w:p w14:paraId="5BC370DE" w14:textId="0936BC64" w:rsidR="00B14DAC" w:rsidRDefault="00B14DAC" w:rsidP="00B606C5">
            <w:r>
              <w:t>Response is supported by relevant academic/professional resources.</w:t>
            </w:r>
          </w:p>
        </w:tc>
        <w:tc>
          <w:tcPr>
            <w:tcW w:w="2655" w:type="dxa"/>
            <w:shd w:val="clear" w:color="auto" w:fill="auto"/>
          </w:tcPr>
          <w:p w14:paraId="73CDCE56" w14:textId="77777777" w:rsidR="00F44046" w:rsidRPr="00434016" w:rsidRDefault="00F44046" w:rsidP="00B606C5">
            <w:r w:rsidRPr="00711DFA">
              <w:t xml:space="preserve">Response </w:t>
            </w:r>
            <w:r w:rsidRPr="00434016">
              <w:t>demonstrates the same level of achievement as “2,” plus the following:</w:t>
            </w:r>
          </w:p>
          <w:p w14:paraId="3971A357" w14:textId="77777777" w:rsidR="00F44046" w:rsidRPr="003A7842" w:rsidRDefault="00F44046" w:rsidP="00B606C5">
            <w:pPr>
              <w:rPr>
                <w:color w:val="000000" w:themeColor="text1"/>
              </w:rPr>
            </w:pPr>
          </w:p>
          <w:p w14:paraId="68F24BA2" w14:textId="3BB164EA" w:rsidR="00F44046" w:rsidRPr="00C02316" w:rsidRDefault="00F44046" w:rsidP="00B606C5">
            <w:pPr>
              <w:rPr>
                <w:color w:val="000000" w:themeColor="text1"/>
              </w:rPr>
            </w:pPr>
            <w:r w:rsidRPr="003A7842">
              <w:rPr>
                <w:color w:val="000000" w:themeColor="text1"/>
              </w:rPr>
              <w:t>In the event that seeking legal advice is essential</w:t>
            </w:r>
            <w:r>
              <w:rPr>
                <w:color w:val="000000" w:themeColor="text1"/>
              </w:rPr>
              <w:t>,</w:t>
            </w:r>
            <w:r w:rsidRPr="003A7842">
              <w:rPr>
                <w:color w:val="000000" w:themeColor="text1"/>
              </w:rPr>
              <w:t xml:space="preserve"> response includes an accurate list of questions to ask legal counsel so that the information needed to make informed business decisions can be gathered, or in the event that seeking legal advice is not essential, response is thoroughly supported with examples from professional experience or references to authoritative sources. </w:t>
            </w:r>
          </w:p>
        </w:tc>
      </w:tr>
    </w:tbl>
    <w:p w14:paraId="57182565" w14:textId="77777777" w:rsidR="00D20BEC" w:rsidRDefault="00D20BEC" w:rsidP="00EC2887">
      <w:pPr>
        <w:pStyle w:val="Heading2"/>
      </w:pPr>
    </w:p>
    <w:p w14:paraId="26533CB7" w14:textId="77777777" w:rsidR="00D72119" w:rsidRPr="003A7842" w:rsidRDefault="00D72119" w:rsidP="00D72119">
      <w:pPr>
        <w:rPr>
          <w:b/>
        </w:rPr>
      </w:pPr>
      <w:r w:rsidRPr="003A7842">
        <w:rPr>
          <w:b/>
        </w:rPr>
        <w:t>Scenario 3: Managing Cogs</w:t>
      </w:r>
    </w:p>
    <w:p w14:paraId="624CF492" w14:textId="77777777" w:rsidR="00D72119" w:rsidRPr="003A7842" w:rsidRDefault="00D72119" w:rsidP="00D72119">
      <w:r w:rsidRPr="003A7842">
        <w:t xml:space="preserve">Linda, a new employee, asks Steve for advice. Linda is the Project Manager for the Cogs product line as well as three other product lines scheduled to launch at the end of the year. </w:t>
      </w:r>
    </w:p>
    <w:p w14:paraId="2CDA42AA" w14:textId="77777777" w:rsidR="00D72119" w:rsidRPr="003A7842" w:rsidRDefault="00D72119" w:rsidP="00D72119">
      <w:pPr>
        <w:ind w:left="612" w:hanging="612"/>
      </w:pPr>
      <w:r w:rsidRPr="003A7842">
        <w:t xml:space="preserve">Linda: Hi, Steve. Do you have a minute to help me figure out a problem I found on the Cogs product line? </w:t>
      </w:r>
    </w:p>
    <w:p w14:paraId="3F714427" w14:textId="77777777" w:rsidR="00D72119" w:rsidRPr="003A7842" w:rsidRDefault="00D72119" w:rsidP="00D72119">
      <w:pPr>
        <w:ind w:left="612" w:hanging="612"/>
      </w:pPr>
      <w:r w:rsidRPr="003A7842">
        <w:t xml:space="preserve">Steve: Sure. Tell me what the problem is. </w:t>
      </w:r>
    </w:p>
    <w:p w14:paraId="61A874EF" w14:textId="77777777" w:rsidR="00D72119" w:rsidRPr="003A7842" w:rsidRDefault="00D72119" w:rsidP="00D72119">
      <w:pPr>
        <w:ind w:left="612" w:hanging="612"/>
      </w:pPr>
      <w:r w:rsidRPr="003A7842">
        <w:t>Linda: Last week I got the invoice for the research I requested, and it cost way more than I thought it would. I’m not sure how it happened, but it looks like the Cogs product will be way over budget.</w:t>
      </w:r>
    </w:p>
    <w:p w14:paraId="4C6A1C42" w14:textId="77777777" w:rsidR="00D72119" w:rsidRPr="003A7842" w:rsidRDefault="00D72119" w:rsidP="00D72119">
      <w:pPr>
        <w:ind w:left="612" w:hanging="612"/>
      </w:pPr>
      <w:r w:rsidRPr="003A7842">
        <w:t>Steve: Hmm. Okay. So how can I help?</w:t>
      </w:r>
    </w:p>
    <w:p w14:paraId="0AB29D09" w14:textId="77777777" w:rsidR="00D72119" w:rsidRPr="003A7842" w:rsidRDefault="00D72119" w:rsidP="00D72119">
      <w:pPr>
        <w:ind w:left="612" w:hanging="612"/>
      </w:pPr>
      <w:r w:rsidRPr="003A7842">
        <w:lastRenderedPageBreak/>
        <w:t>Linda: I guess I need to notify Finance and get a bigger budget approved. I’m a little nervous about asking for more money at this point. I was wondering if you would tell me how to do it.</w:t>
      </w:r>
    </w:p>
    <w:p w14:paraId="6BF894A5" w14:textId="77777777" w:rsidR="00D72119" w:rsidRPr="003A7842" w:rsidRDefault="00D72119" w:rsidP="00D72119">
      <w:pPr>
        <w:ind w:left="612" w:hanging="612"/>
      </w:pPr>
      <w:r w:rsidRPr="003A7842">
        <w:t>Steve: You don’t really have to do that. When I go over budget on one project</w:t>
      </w:r>
      <w:r>
        <w:t>,</w:t>
      </w:r>
      <w:r w:rsidRPr="003A7842">
        <w:t xml:space="preserve"> I can usually make up the difference by spending less than what I budgeted on another project. That way the bottom line stays even. The bottom line is all Finance really cares about. </w:t>
      </w:r>
    </w:p>
    <w:p w14:paraId="43DCA7E4" w14:textId="77777777" w:rsidR="00D72119" w:rsidRPr="003A7842" w:rsidRDefault="00D72119" w:rsidP="00D72119">
      <w:pPr>
        <w:ind w:left="612" w:hanging="612"/>
      </w:pPr>
      <w:r w:rsidRPr="003A7842">
        <w:t xml:space="preserve">Linda: Doesn’t that make it harder for the people working on the other project, the one with a reduced budget? </w:t>
      </w:r>
    </w:p>
    <w:p w14:paraId="3C323DC1" w14:textId="77777777" w:rsidR="00D72119" w:rsidRPr="003A7842" w:rsidRDefault="00D72119" w:rsidP="00D72119">
      <w:pPr>
        <w:ind w:left="612" w:hanging="612"/>
      </w:pPr>
      <w:r w:rsidRPr="003A7842">
        <w:t xml:space="preserve">Steve: Sometimes, but that’s the way it goes. Anyway, they don’t know why their budgets changed. They just have to deal with it. </w:t>
      </w:r>
    </w:p>
    <w:p w14:paraId="6D7904D2" w14:textId="77777777" w:rsidR="00F44046" w:rsidRDefault="00F44046" w:rsidP="00D72119"/>
    <w:p w14:paraId="087BE1D0" w14:textId="77777777" w:rsidR="00D72119" w:rsidRPr="003A7842" w:rsidRDefault="00D72119" w:rsidP="00D72119">
      <w:r w:rsidRPr="003A7842">
        <w:t>As the manager of both employees</w:t>
      </w:r>
      <w:r>
        <w:t>,</w:t>
      </w:r>
      <w:r w:rsidRPr="003A7842">
        <w:t xml:space="preserve"> you will decide how to respond. </w:t>
      </w:r>
    </w:p>
    <w:p w14:paraId="1392A089" w14:textId="77777777" w:rsidR="00D72119" w:rsidRPr="003A7842" w:rsidRDefault="00D72119" w:rsidP="00D72119">
      <w:pPr>
        <w:pStyle w:val="ListParagraph"/>
        <w:numPr>
          <w:ilvl w:val="0"/>
          <w:numId w:val="12"/>
        </w:numPr>
      </w:pPr>
      <w:r w:rsidRPr="003A7842">
        <w:t xml:space="preserve">Describe your ethical and legal business solution and provide </w:t>
      </w:r>
      <w:r w:rsidRPr="00D20BEC">
        <w:rPr>
          <w:b/>
        </w:rPr>
        <w:t>three</w:t>
      </w:r>
      <w:r w:rsidRPr="003A7842">
        <w:t xml:space="preserve"> sound reasons in support of your solution. </w:t>
      </w:r>
    </w:p>
    <w:p w14:paraId="7B25758B" w14:textId="77777777" w:rsidR="00D72119" w:rsidRPr="003A7842" w:rsidRDefault="00D72119" w:rsidP="00D72119">
      <w:pPr>
        <w:pStyle w:val="ListParagraph"/>
        <w:numPr>
          <w:ilvl w:val="0"/>
          <w:numId w:val="12"/>
        </w:numPr>
      </w:pPr>
      <w:r w:rsidRPr="003A7842">
        <w:t xml:space="preserve">Describe </w:t>
      </w:r>
      <w:r w:rsidRPr="00D20BEC">
        <w:rPr>
          <w:b/>
        </w:rPr>
        <w:t>three</w:t>
      </w:r>
      <w:r w:rsidRPr="003A7842">
        <w:t xml:space="preserve"> actions that you will take to implement your solution. </w:t>
      </w:r>
    </w:p>
    <w:p w14:paraId="671B442A" w14:textId="77777777" w:rsidR="00D72119" w:rsidRPr="003A7842" w:rsidRDefault="00D72119" w:rsidP="00D72119">
      <w:pPr>
        <w:pStyle w:val="ListParagraph"/>
        <w:numPr>
          <w:ilvl w:val="0"/>
          <w:numId w:val="12"/>
        </w:numPr>
      </w:pPr>
      <w:r w:rsidRPr="003A7842">
        <w:t xml:space="preserve">Does the situation make it essential to work with the human resources department? Provide </w:t>
      </w:r>
      <w:r w:rsidRPr="00D20BEC">
        <w:rPr>
          <w:b/>
        </w:rPr>
        <w:t>two</w:t>
      </w:r>
      <w:r w:rsidRPr="003A7842">
        <w:t xml:space="preserve"> reasons to support your decision. </w:t>
      </w:r>
    </w:p>
    <w:p w14:paraId="1C12E40A" w14:textId="77777777" w:rsidR="00D72119" w:rsidRPr="003A7842" w:rsidRDefault="00D72119" w:rsidP="00D72119">
      <w:pPr>
        <w:pStyle w:val="ListParagraph"/>
        <w:numPr>
          <w:ilvl w:val="0"/>
          <w:numId w:val="12"/>
        </w:numPr>
      </w:pPr>
      <w:r w:rsidRPr="003A7842">
        <w:t xml:space="preserve">Does the situation make it essential to seek legal advice? State your decision and provide </w:t>
      </w:r>
      <w:r w:rsidRPr="00D20BEC">
        <w:rPr>
          <w:b/>
        </w:rPr>
        <w:t>two</w:t>
      </w:r>
      <w:r w:rsidRPr="003A7842">
        <w:t xml:space="preserve"> reasons to support your decision. </w:t>
      </w:r>
    </w:p>
    <w:p w14:paraId="1BC312E0" w14:textId="184CDD62" w:rsidR="00D72119" w:rsidRPr="003A7842" w:rsidRDefault="00D72119" w:rsidP="00D72119">
      <w:r>
        <w:t>(3–4 paragraphs)</w:t>
      </w:r>
    </w:p>
    <w:p w14:paraId="215448E9" w14:textId="77777777" w:rsidR="00EC2887" w:rsidRPr="00A929EE" w:rsidRDefault="00EC2887" w:rsidP="00EC2887">
      <w:pPr>
        <w:pStyle w:val="Heading4"/>
        <w:rPr>
          <w:sz w:val="24"/>
          <w:szCs w:val="24"/>
        </w:rPr>
      </w:pPr>
      <w:r w:rsidRPr="00A929EE">
        <w:rPr>
          <w:sz w:val="24"/>
          <w:szCs w:val="24"/>
        </w:rPr>
        <w:t>Your Response</w:t>
      </w:r>
    </w:p>
    <w:sdt>
      <w:sdtPr>
        <w:id w:val="1850677621"/>
        <w:placeholder>
          <w:docPart w:val="4A54E621892549FA886462FC0496DD79"/>
        </w:placeholder>
        <w:showingPlcHdr/>
      </w:sdtPr>
      <w:sdtEndPr/>
      <w:sdtContent>
        <w:p w14:paraId="397DE990" w14:textId="50FFCE0B" w:rsidR="00EC2887" w:rsidRDefault="00CD5743" w:rsidP="00EC2887">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sidR="005200FF">
            <w:rPr>
              <w:rStyle w:val="PlaceholderText"/>
              <w:sz w:val="24"/>
              <w:szCs w:val="24"/>
            </w:rPr>
            <w:t>.</w:t>
          </w:r>
        </w:p>
      </w:sdtContent>
    </w:sdt>
    <w:p w14:paraId="2A4DB082" w14:textId="77777777" w:rsidR="00F44046" w:rsidRPr="00380E72" w:rsidRDefault="00F44046" w:rsidP="00F44046">
      <w:pPr>
        <w:pStyle w:val="Heading2"/>
        <w:rPr>
          <w:sz w:val="24"/>
        </w:rPr>
      </w:pPr>
      <w:r w:rsidRPr="00380E72">
        <w:rPr>
          <w:sz w:val="24"/>
        </w:rPr>
        <w:t>Rubric</w:t>
      </w:r>
    </w:p>
    <w:tbl>
      <w:tblPr>
        <w:tblStyle w:val="TableGrid"/>
        <w:tblW w:w="12955" w:type="dxa"/>
        <w:tblLayout w:type="fixed"/>
        <w:tblLook w:val="04A0" w:firstRow="1" w:lastRow="0" w:firstColumn="1" w:lastColumn="0" w:noHBand="0" w:noVBand="1"/>
      </w:tblPr>
      <w:tblGrid>
        <w:gridCol w:w="2335"/>
        <w:gridCol w:w="2655"/>
        <w:gridCol w:w="2655"/>
        <w:gridCol w:w="2655"/>
        <w:gridCol w:w="2655"/>
      </w:tblGrid>
      <w:tr w:rsidR="00F44046" w14:paraId="35A49778" w14:textId="77777777" w:rsidTr="00B606C5">
        <w:trPr>
          <w:tblHeader/>
        </w:trPr>
        <w:tc>
          <w:tcPr>
            <w:tcW w:w="2335" w:type="dxa"/>
            <w:shd w:val="clear" w:color="auto" w:fill="D9D9D9" w:themeFill="background1" w:themeFillShade="D9"/>
          </w:tcPr>
          <w:p w14:paraId="017944C5" w14:textId="77777777" w:rsidR="00F44046" w:rsidRDefault="00F44046" w:rsidP="00B606C5"/>
        </w:tc>
        <w:tc>
          <w:tcPr>
            <w:tcW w:w="2655" w:type="dxa"/>
            <w:shd w:val="clear" w:color="auto" w:fill="D9D9D9" w:themeFill="background1" w:themeFillShade="D9"/>
          </w:tcPr>
          <w:p w14:paraId="244FEF5E" w14:textId="77777777" w:rsidR="00F44046" w:rsidRPr="005303AD" w:rsidRDefault="00F44046" w:rsidP="00B606C5">
            <w:pPr>
              <w:jc w:val="center"/>
              <w:rPr>
                <w:b/>
              </w:rPr>
            </w:pPr>
            <w:r w:rsidRPr="005303AD">
              <w:rPr>
                <w:b/>
              </w:rPr>
              <w:t>0</w:t>
            </w:r>
          </w:p>
          <w:p w14:paraId="299EACA9" w14:textId="77777777" w:rsidR="00F44046" w:rsidRDefault="00F44046" w:rsidP="00B606C5">
            <w:pPr>
              <w:jc w:val="center"/>
            </w:pPr>
            <w:r w:rsidRPr="005303AD">
              <w:rPr>
                <w:b/>
              </w:rPr>
              <w:t>Not Present</w:t>
            </w:r>
          </w:p>
        </w:tc>
        <w:tc>
          <w:tcPr>
            <w:tcW w:w="2655" w:type="dxa"/>
            <w:shd w:val="clear" w:color="auto" w:fill="D9D9D9" w:themeFill="background1" w:themeFillShade="D9"/>
          </w:tcPr>
          <w:p w14:paraId="4752A79F" w14:textId="77777777" w:rsidR="00F44046" w:rsidRPr="005303AD" w:rsidRDefault="00F44046" w:rsidP="00B606C5">
            <w:pPr>
              <w:ind w:right="72"/>
              <w:jc w:val="center"/>
              <w:rPr>
                <w:b/>
              </w:rPr>
            </w:pPr>
            <w:r w:rsidRPr="005303AD">
              <w:rPr>
                <w:b/>
              </w:rPr>
              <w:t>1</w:t>
            </w:r>
          </w:p>
          <w:p w14:paraId="48F56740" w14:textId="77777777" w:rsidR="00F44046" w:rsidRDefault="00F44046" w:rsidP="00B606C5">
            <w:pPr>
              <w:jc w:val="center"/>
            </w:pPr>
            <w:r w:rsidRPr="005303AD">
              <w:rPr>
                <w:b/>
              </w:rPr>
              <w:t>Needs Improvement</w:t>
            </w:r>
          </w:p>
        </w:tc>
        <w:tc>
          <w:tcPr>
            <w:tcW w:w="2655" w:type="dxa"/>
            <w:shd w:val="clear" w:color="auto" w:fill="D9D9D9" w:themeFill="background1" w:themeFillShade="D9"/>
          </w:tcPr>
          <w:p w14:paraId="0986D460" w14:textId="77777777" w:rsidR="00F44046" w:rsidRPr="005303AD" w:rsidRDefault="00F44046" w:rsidP="00B606C5">
            <w:pPr>
              <w:ind w:right="72"/>
              <w:jc w:val="center"/>
              <w:rPr>
                <w:b/>
              </w:rPr>
            </w:pPr>
            <w:r w:rsidRPr="005303AD">
              <w:rPr>
                <w:b/>
              </w:rPr>
              <w:t>2</w:t>
            </w:r>
          </w:p>
          <w:p w14:paraId="148E1D5A" w14:textId="77777777" w:rsidR="00F44046" w:rsidRDefault="00F44046" w:rsidP="00B606C5">
            <w:pPr>
              <w:jc w:val="center"/>
            </w:pPr>
            <w:r w:rsidRPr="005303AD">
              <w:rPr>
                <w:b/>
              </w:rPr>
              <w:t>Meets Expectations</w:t>
            </w:r>
          </w:p>
        </w:tc>
        <w:tc>
          <w:tcPr>
            <w:tcW w:w="2655" w:type="dxa"/>
            <w:shd w:val="clear" w:color="auto" w:fill="D9D9D9" w:themeFill="background1" w:themeFillShade="D9"/>
          </w:tcPr>
          <w:p w14:paraId="2B08BB32" w14:textId="77777777" w:rsidR="00F44046" w:rsidRPr="005303AD" w:rsidRDefault="00F44046" w:rsidP="00B606C5">
            <w:pPr>
              <w:tabs>
                <w:tab w:val="left" w:pos="1314"/>
              </w:tabs>
              <w:ind w:right="72"/>
              <w:jc w:val="center"/>
              <w:rPr>
                <w:b/>
              </w:rPr>
            </w:pPr>
            <w:r w:rsidRPr="005303AD">
              <w:rPr>
                <w:b/>
              </w:rPr>
              <w:t>3</w:t>
            </w:r>
          </w:p>
          <w:p w14:paraId="09023B2B" w14:textId="77777777" w:rsidR="00F44046" w:rsidRDefault="00F44046" w:rsidP="00B606C5">
            <w:pPr>
              <w:jc w:val="center"/>
            </w:pPr>
            <w:r w:rsidRPr="005303AD">
              <w:rPr>
                <w:b/>
              </w:rPr>
              <w:t>Exceeds Expectations</w:t>
            </w:r>
          </w:p>
        </w:tc>
      </w:tr>
      <w:tr w:rsidR="00F44046" w14:paraId="536AE695" w14:textId="77777777" w:rsidTr="00B606C5">
        <w:trPr>
          <w:tblHeader/>
        </w:trPr>
        <w:tc>
          <w:tcPr>
            <w:tcW w:w="12955" w:type="dxa"/>
            <w:gridSpan w:val="5"/>
            <w:shd w:val="clear" w:color="auto" w:fill="A6A6A6" w:themeFill="background1" w:themeFillShade="A6"/>
          </w:tcPr>
          <w:p w14:paraId="0653AEF0" w14:textId="77777777" w:rsidR="00F44046" w:rsidRDefault="00F44046" w:rsidP="00B606C5">
            <w:pPr>
              <w:spacing w:before="80" w:after="80"/>
            </w:pPr>
            <w:r w:rsidRPr="00E024E1">
              <w:rPr>
                <w:b/>
              </w:rPr>
              <w:t>Sub-Competency 1:</w:t>
            </w:r>
            <w:r w:rsidRPr="00A90D5D">
              <w:rPr>
                <w:b/>
                <w:sz w:val="24"/>
                <w:szCs w:val="24"/>
              </w:rPr>
              <w:t xml:space="preserve"> </w:t>
            </w:r>
            <w:r w:rsidRPr="003A7842">
              <w:rPr>
                <w:b/>
              </w:rPr>
              <w:t>Demonstrate good judgment when managing issues with legal or ethical ramifications.</w:t>
            </w:r>
          </w:p>
        </w:tc>
      </w:tr>
      <w:tr w:rsidR="00F44046" w14:paraId="3E931D3B" w14:textId="77777777" w:rsidTr="00B606C5">
        <w:trPr>
          <w:tblHeader/>
        </w:trPr>
        <w:tc>
          <w:tcPr>
            <w:tcW w:w="2335" w:type="dxa"/>
            <w:shd w:val="clear" w:color="auto" w:fill="auto"/>
          </w:tcPr>
          <w:p w14:paraId="471CC136" w14:textId="77777777" w:rsidR="00F44046" w:rsidRPr="003A7842" w:rsidRDefault="00F44046" w:rsidP="00B606C5">
            <w:pPr>
              <w:rPr>
                <w:color w:val="000000" w:themeColor="text1"/>
              </w:rPr>
            </w:pPr>
            <w:r w:rsidRPr="003A7842">
              <w:rPr>
                <w:b/>
                <w:color w:val="000000" w:themeColor="text1"/>
              </w:rPr>
              <w:lastRenderedPageBreak/>
              <w:t>Learning Objective 1.1:</w:t>
            </w:r>
            <w:r w:rsidRPr="003A7842">
              <w:rPr>
                <w:color w:val="000000" w:themeColor="text1"/>
              </w:rPr>
              <w:t xml:space="preserve"> </w:t>
            </w:r>
          </w:p>
          <w:p w14:paraId="352D21B7" w14:textId="77777777" w:rsidR="00F44046" w:rsidRPr="00A84804" w:rsidRDefault="00F44046" w:rsidP="00B606C5">
            <w:pPr>
              <w:rPr>
                <w:b/>
              </w:rPr>
            </w:pPr>
            <w:r w:rsidRPr="003A7842">
              <w:t xml:space="preserve">Determine ethical and legal business solutions supported by sound reasoning. </w:t>
            </w:r>
          </w:p>
        </w:tc>
        <w:tc>
          <w:tcPr>
            <w:tcW w:w="2655" w:type="dxa"/>
            <w:shd w:val="clear" w:color="auto" w:fill="auto"/>
          </w:tcPr>
          <w:p w14:paraId="1F732EF1" w14:textId="77777777" w:rsidR="00F44046" w:rsidRDefault="00F44046" w:rsidP="00B606C5">
            <w:r w:rsidRPr="003A7842">
              <w:t xml:space="preserve">An ethical and legal business solution </w:t>
            </w:r>
            <w:r>
              <w:t xml:space="preserve">for the case </w:t>
            </w:r>
            <w:r w:rsidRPr="003A7842">
              <w:t>supported by sound reasoning is n</w:t>
            </w:r>
            <w:r w:rsidRPr="003A7842">
              <w:rPr>
                <w:color w:val="000000" w:themeColor="text1"/>
              </w:rPr>
              <w:t>ot present.</w:t>
            </w:r>
          </w:p>
        </w:tc>
        <w:tc>
          <w:tcPr>
            <w:tcW w:w="2655" w:type="dxa"/>
            <w:shd w:val="clear" w:color="auto" w:fill="auto"/>
          </w:tcPr>
          <w:p w14:paraId="20DC95A4" w14:textId="77777777" w:rsidR="00F44046" w:rsidRPr="003A7842" w:rsidRDefault="00F44046" w:rsidP="00B606C5">
            <w:r w:rsidRPr="003A7842">
              <w:t xml:space="preserve">An ethical and legal business solution for the case is present but not clearly stated. </w:t>
            </w:r>
          </w:p>
          <w:p w14:paraId="49656FFF" w14:textId="77777777" w:rsidR="00F44046" w:rsidRPr="003A7842" w:rsidRDefault="00F44046" w:rsidP="00B606C5"/>
          <w:p w14:paraId="5386650C" w14:textId="77777777" w:rsidR="00F44046" w:rsidRPr="003A7842" w:rsidRDefault="00F44046" w:rsidP="00B606C5">
            <w:r w:rsidRPr="003A7842">
              <w:t xml:space="preserve">Only two reasons are provided to support the business solution described. </w:t>
            </w:r>
          </w:p>
          <w:p w14:paraId="65DF6E46" w14:textId="77777777" w:rsidR="00F44046" w:rsidRPr="003A7842" w:rsidRDefault="00F44046" w:rsidP="00B606C5"/>
          <w:p w14:paraId="244EBB83" w14:textId="77777777" w:rsidR="00F44046" w:rsidRDefault="00F44046" w:rsidP="00B606C5">
            <w:r w:rsidRPr="003A7842">
              <w:t xml:space="preserve">Not all reasons are relevant to the business context. </w:t>
            </w:r>
          </w:p>
          <w:p w14:paraId="7B7C567F" w14:textId="77777777" w:rsidR="00313FD0" w:rsidRDefault="00313FD0" w:rsidP="00B606C5"/>
          <w:p w14:paraId="4796695E" w14:textId="6C0F3208" w:rsidR="00313FD0" w:rsidRDefault="00313FD0" w:rsidP="00B606C5">
            <w:r>
              <w:t>Response is not supported by academic/professional resources, or the resources are not relevant.</w:t>
            </w:r>
          </w:p>
        </w:tc>
        <w:tc>
          <w:tcPr>
            <w:tcW w:w="2655" w:type="dxa"/>
            <w:shd w:val="clear" w:color="auto" w:fill="auto"/>
          </w:tcPr>
          <w:p w14:paraId="7055113D" w14:textId="77777777" w:rsidR="00F44046" w:rsidRPr="003A7842" w:rsidRDefault="00F44046" w:rsidP="00B606C5">
            <w:r w:rsidRPr="003A7842">
              <w:t>An ethical and legal business solution for the case is present and clearly stated.</w:t>
            </w:r>
          </w:p>
          <w:p w14:paraId="0A83460D" w14:textId="77777777" w:rsidR="00F44046" w:rsidRPr="003A7842" w:rsidRDefault="00F44046" w:rsidP="00B606C5"/>
          <w:p w14:paraId="13E60CD1" w14:textId="77777777" w:rsidR="00F44046" w:rsidRDefault="00F44046" w:rsidP="00B606C5">
            <w:r w:rsidRPr="003A7842">
              <w:t xml:space="preserve">Three sound reasons are provided to support the business solution described and </w:t>
            </w:r>
            <w:r>
              <w:t xml:space="preserve">are </w:t>
            </w:r>
            <w:r w:rsidRPr="003A7842">
              <w:t xml:space="preserve">relevant to the business context. </w:t>
            </w:r>
          </w:p>
          <w:p w14:paraId="7B866226" w14:textId="77777777" w:rsidR="00B14DAC" w:rsidRDefault="00B14DAC" w:rsidP="00B606C5"/>
          <w:p w14:paraId="692321FC" w14:textId="6D703CCB" w:rsidR="00B14DAC" w:rsidRPr="00FC7CAE" w:rsidRDefault="00B14DAC" w:rsidP="00B606C5">
            <w:pPr>
              <w:rPr>
                <w:color w:val="000000" w:themeColor="text1"/>
              </w:rPr>
            </w:pPr>
            <w:r>
              <w:t>Response is supported by relevant academic/professional resources.</w:t>
            </w:r>
          </w:p>
        </w:tc>
        <w:tc>
          <w:tcPr>
            <w:tcW w:w="2655" w:type="dxa"/>
            <w:shd w:val="clear" w:color="auto" w:fill="auto"/>
          </w:tcPr>
          <w:p w14:paraId="03DBA268" w14:textId="77777777" w:rsidR="00F44046" w:rsidRPr="003A7842" w:rsidRDefault="00F44046" w:rsidP="00B606C5">
            <w:r w:rsidRPr="003A7842">
              <w:t>Response demonstrates the same level of achievement as “2,” plus the following:</w:t>
            </w:r>
          </w:p>
          <w:p w14:paraId="1BF22BCD" w14:textId="77777777" w:rsidR="00F44046" w:rsidRPr="003A7842" w:rsidRDefault="00F44046" w:rsidP="00B606C5"/>
          <w:p w14:paraId="34871DE8" w14:textId="77777777" w:rsidR="00F44046" w:rsidRDefault="00F44046" w:rsidP="00B606C5">
            <w:r w:rsidRPr="003A7842">
              <w:t xml:space="preserve">Response includes a solution that is ethical and legal, accomplishes the objectives relevant to the business context, aligns to personal values, and improves personal standing as a leader in the organization. </w:t>
            </w:r>
          </w:p>
        </w:tc>
      </w:tr>
      <w:tr w:rsidR="00F44046" w:rsidRPr="00FC7CAE" w14:paraId="53121490" w14:textId="77777777" w:rsidTr="00B606C5">
        <w:trPr>
          <w:tblHeader/>
        </w:trPr>
        <w:tc>
          <w:tcPr>
            <w:tcW w:w="2335" w:type="dxa"/>
            <w:shd w:val="clear" w:color="auto" w:fill="auto"/>
          </w:tcPr>
          <w:p w14:paraId="2CD53302" w14:textId="77777777" w:rsidR="00F44046" w:rsidRPr="00E8157F" w:rsidRDefault="00F44046" w:rsidP="00B606C5">
            <w:pPr>
              <w:rPr>
                <w:b/>
                <w:color w:val="000000" w:themeColor="text1"/>
              </w:rPr>
            </w:pPr>
            <w:r w:rsidRPr="003A7842">
              <w:rPr>
                <w:b/>
                <w:color w:val="000000" w:themeColor="text1"/>
              </w:rPr>
              <w:t>Learning Objective 1.2:</w:t>
            </w:r>
            <w:r w:rsidRPr="003A7842">
              <w:rPr>
                <w:color w:val="000000" w:themeColor="text1"/>
              </w:rPr>
              <w:t xml:space="preserve"> </w:t>
            </w:r>
            <w:r w:rsidRPr="003A7842">
              <w:t>Describe appropriate actions for implementing ethical business solutions.</w:t>
            </w:r>
          </w:p>
        </w:tc>
        <w:tc>
          <w:tcPr>
            <w:tcW w:w="2655" w:type="dxa"/>
            <w:shd w:val="clear" w:color="auto" w:fill="auto"/>
          </w:tcPr>
          <w:p w14:paraId="0A128DA6" w14:textId="77777777" w:rsidR="00F44046" w:rsidRDefault="00F44046" w:rsidP="00B606C5">
            <w:r w:rsidRPr="003A7842">
              <w:rPr>
                <w:color w:val="000000" w:themeColor="text1"/>
              </w:rPr>
              <w:t>Description of appropriate actions for implementing an ethical business solution is not present.</w:t>
            </w:r>
          </w:p>
        </w:tc>
        <w:tc>
          <w:tcPr>
            <w:tcW w:w="2655" w:type="dxa"/>
            <w:shd w:val="clear" w:color="auto" w:fill="auto"/>
          </w:tcPr>
          <w:p w14:paraId="04D0DC72" w14:textId="77777777" w:rsidR="00F44046" w:rsidRPr="003A7842" w:rsidRDefault="00F44046" w:rsidP="00B606C5">
            <w:r w:rsidRPr="003A7842">
              <w:t xml:space="preserve">Descriptions of only two appropriate actions for implementing an ethical business solution are present. </w:t>
            </w:r>
          </w:p>
          <w:p w14:paraId="5BA5AB4C" w14:textId="77777777" w:rsidR="00F44046" w:rsidRPr="003A7842" w:rsidRDefault="00F44046" w:rsidP="00B606C5"/>
          <w:p w14:paraId="1DFF4C54" w14:textId="77777777" w:rsidR="00F44046" w:rsidRDefault="00F44046" w:rsidP="00B606C5">
            <w:r w:rsidRPr="003A7842">
              <w:t xml:space="preserve">Descriptions are vague </w:t>
            </w:r>
            <w:r>
              <w:t>and/</w:t>
            </w:r>
            <w:r w:rsidRPr="003A7842">
              <w:t>or not clearly relevant to the business context.</w:t>
            </w:r>
          </w:p>
          <w:p w14:paraId="661FE9E3" w14:textId="77777777" w:rsidR="00313FD0" w:rsidRDefault="00313FD0" w:rsidP="00B606C5"/>
          <w:p w14:paraId="7DA9710D" w14:textId="715C8C38" w:rsidR="00313FD0" w:rsidRDefault="00313FD0" w:rsidP="00B606C5">
            <w:pPr>
              <w:rPr>
                <w:color w:val="000000" w:themeColor="text1"/>
              </w:rPr>
            </w:pPr>
            <w:r>
              <w:t>Response is not supported by academic/professional resources, or the resources are not relevant.</w:t>
            </w:r>
          </w:p>
        </w:tc>
        <w:tc>
          <w:tcPr>
            <w:tcW w:w="2655" w:type="dxa"/>
            <w:shd w:val="clear" w:color="auto" w:fill="auto"/>
          </w:tcPr>
          <w:p w14:paraId="6862F5E2" w14:textId="77777777" w:rsidR="00F44046" w:rsidRPr="003A7842" w:rsidRDefault="00F44046" w:rsidP="00B606C5">
            <w:r w:rsidRPr="003A7842">
              <w:t>Descriptions of three appropriate actions for implementing an ethical business solution are clearly stated.</w:t>
            </w:r>
          </w:p>
          <w:p w14:paraId="377FCA2D" w14:textId="77777777" w:rsidR="00F44046" w:rsidRPr="003A7842" w:rsidRDefault="00F44046" w:rsidP="00B606C5"/>
          <w:p w14:paraId="05D934A8" w14:textId="77777777" w:rsidR="00F44046" w:rsidRDefault="00F44046" w:rsidP="00B606C5">
            <w:r w:rsidRPr="003A7842">
              <w:t>The actions reflect legal and ethical business practices and are relevant to the business context.</w:t>
            </w:r>
          </w:p>
          <w:p w14:paraId="78C5BCB6" w14:textId="77777777" w:rsidR="00B14DAC" w:rsidRDefault="00B14DAC" w:rsidP="00B606C5"/>
          <w:p w14:paraId="3C7BE97A" w14:textId="54E58E59" w:rsidR="00B14DAC" w:rsidRDefault="00B14DAC" w:rsidP="00B606C5">
            <w:pPr>
              <w:rPr>
                <w:color w:val="000000" w:themeColor="text1"/>
              </w:rPr>
            </w:pPr>
            <w:r>
              <w:t>Response is supported by relevant academic/professional resources.</w:t>
            </w:r>
          </w:p>
        </w:tc>
        <w:tc>
          <w:tcPr>
            <w:tcW w:w="2655" w:type="dxa"/>
            <w:shd w:val="clear" w:color="auto" w:fill="auto"/>
          </w:tcPr>
          <w:p w14:paraId="78B8D1F2" w14:textId="77777777" w:rsidR="00F44046" w:rsidRPr="003A7842" w:rsidRDefault="00F44046" w:rsidP="00B606C5">
            <w:r w:rsidRPr="003A7842">
              <w:t>Response demonstrates the same level of achievement as “2,” plus the following:</w:t>
            </w:r>
          </w:p>
          <w:p w14:paraId="655B2EF1" w14:textId="77777777" w:rsidR="00F44046" w:rsidRPr="003A7842" w:rsidRDefault="00F44046" w:rsidP="00B606C5"/>
          <w:p w14:paraId="7624C151" w14:textId="77777777" w:rsidR="00F44046" w:rsidRDefault="00F44046" w:rsidP="00B606C5">
            <w:r>
              <w:t xml:space="preserve">The </w:t>
            </w:r>
            <w:r w:rsidRPr="003A7842">
              <w:t>actions are highly innovative</w:t>
            </w:r>
            <w:r>
              <w:t>.</w:t>
            </w:r>
            <w:r w:rsidRPr="003A7842">
              <w:t xml:space="preserve"> </w:t>
            </w:r>
          </w:p>
          <w:p w14:paraId="7B194499" w14:textId="77777777" w:rsidR="00F44046" w:rsidRDefault="00F44046" w:rsidP="00B606C5"/>
          <w:p w14:paraId="13698B4F" w14:textId="77777777" w:rsidR="00F44046" w:rsidRPr="00F44046" w:rsidRDefault="00F44046" w:rsidP="00B606C5">
            <w:r>
              <w:t xml:space="preserve">The actions </w:t>
            </w:r>
            <w:r w:rsidRPr="003A7842">
              <w:t>align to personal values and improve personal standing as a leader in the organization.</w:t>
            </w:r>
          </w:p>
        </w:tc>
      </w:tr>
      <w:tr w:rsidR="00F44046" w:rsidRPr="00A90D5D" w14:paraId="1325D997" w14:textId="77777777" w:rsidTr="00B606C5">
        <w:trPr>
          <w:tblHeader/>
        </w:trPr>
        <w:tc>
          <w:tcPr>
            <w:tcW w:w="12955" w:type="dxa"/>
            <w:gridSpan w:val="5"/>
            <w:shd w:val="clear" w:color="auto" w:fill="A6A6A6" w:themeFill="background1" w:themeFillShade="A6"/>
          </w:tcPr>
          <w:p w14:paraId="77ABC15C" w14:textId="77777777" w:rsidR="00F44046" w:rsidRPr="00A90D5D" w:rsidRDefault="00F44046" w:rsidP="00B606C5">
            <w:pPr>
              <w:spacing w:before="80" w:after="80"/>
              <w:rPr>
                <w:b/>
                <w:sz w:val="24"/>
                <w:szCs w:val="24"/>
              </w:rPr>
            </w:pPr>
            <w:r>
              <w:lastRenderedPageBreak/>
              <w:br w:type="page"/>
            </w:r>
            <w:r w:rsidRPr="00E024E1">
              <w:rPr>
                <w:b/>
              </w:rPr>
              <w:t>Sub-Competency 2:</w:t>
            </w:r>
            <w:r w:rsidRPr="00A90D5D">
              <w:rPr>
                <w:b/>
                <w:sz w:val="24"/>
                <w:szCs w:val="24"/>
              </w:rPr>
              <w:t xml:space="preserve"> </w:t>
            </w:r>
            <w:r w:rsidRPr="003A7842">
              <w:rPr>
                <w:b/>
              </w:rPr>
              <w:t>Identify situations where it would be essential that managers work with human resource departments and seek legal advice from qualified resources.</w:t>
            </w:r>
          </w:p>
        </w:tc>
      </w:tr>
      <w:tr w:rsidR="00F44046" w:rsidRPr="009827C2" w14:paraId="082CD617" w14:textId="77777777" w:rsidTr="00B606C5">
        <w:trPr>
          <w:tblHeader/>
        </w:trPr>
        <w:tc>
          <w:tcPr>
            <w:tcW w:w="2335" w:type="dxa"/>
            <w:shd w:val="clear" w:color="auto" w:fill="auto"/>
          </w:tcPr>
          <w:p w14:paraId="2E193060" w14:textId="77777777" w:rsidR="00F44046" w:rsidRPr="00A84804" w:rsidRDefault="00F44046" w:rsidP="00B606C5">
            <w:pPr>
              <w:rPr>
                <w:b/>
              </w:rPr>
            </w:pPr>
            <w:r w:rsidRPr="003A7842">
              <w:rPr>
                <w:b/>
                <w:color w:val="000000" w:themeColor="text1"/>
              </w:rPr>
              <w:t>Learning Objective 2.1:</w:t>
            </w:r>
            <w:r w:rsidRPr="003A7842">
              <w:rPr>
                <w:color w:val="000000" w:themeColor="text1"/>
              </w:rPr>
              <w:t xml:space="preserve"> Identify business situations in which working with the human resources department </w:t>
            </w:r>
            <w:r>
              <w:rPr>
                <w:color w:val="000000" w:themeColor="text1"/>
              </w:rPr>
              <w:t>is</w:t>
            </w:r>
            <w:r w:rsidRPr="003A7842">
              <w:rPr>
                <w:color w:val="000000" w:themeColor="text1"/>
              </w:rPr>
              <w:t xml:space="preserve"> essential. </w:t>
            </w:r>
          </w:p>
        </w:tc>
        <w:tc>
          <w:tcPr>
            <w:tcW w:w="2655" w:type="dxa"/>
            <w:shd w:val="clear" w:color="auto" w:fill="auto"/>
          </w:tcPr>
          <w:p w14:paraId="1761A766" w14:textId="77777777" w:rsidR="00F44046" w:rsidRDefault="00F44046" w:rsidP="00B606C5">
            <w:r w:rsidRPr="00711DFA">
              <w:rPr>
                <w:color w:val="000000" w:themeColor="text1"/>
              </w:rPr>
              <w:t xml:space="preserve">Response does not state </w:t>
            </w:r>
            <w:r w:rsidRPr="00434016">
              <w:rPr>
                <w:color w:val="000000" w:themeColor="text1"/>
              </w:rPr>
              <w:t xml:space="preserve">whether or not </w:t>
            </w:r>
            <w:r w:rsidRPr="00BB2F98">
              <w:rPr>
                <w:color w:val="000000" w:themeColor="text1"/>
              </w:rPr>
              <w:t xml:space="preserve">working with </w:t>
            </w:r>
            <w:r w:rsidRPr="003A7842">
              <w:rPr>
                <w:color w:val="000000" w:themeColor="text1"/>
              </w:rPr>
              <w:t xml:space="preserve">the human resources department is essential given the business context presented. </w:t>
            </w:r>
          </w:p>
        </w:tc>
        <w:tc>
          <w:tcPr>
            <w:tcW w:w="2655" w:type="dxa"/>
            <w:shd w:val="clear" w:color="auto" w:fill="auto"/>
          </w:tcPr>
          <w:p w14:paraId="185FA356" w14:textId="77777777" w:rsidR="00F44046" w:rsidRPr="003A7842" w:rsidRDefault="00F44046" w:rsidP="00B606C5">
            <w:pPr>
              <w:rPr>
                <w:color w:val="000000" w:themeColor="text1"/>
              </w:rPr>
            </w:pPr>
            <w:r w:rsidRPr="00711DFA">
              <w:rPr>
                <w:color w:val="000000" w:themeColor="text1"/>
              </w:rPr>
              <w:t xml:space="preserve">Response states whether or not working with the human resources department is essential given the business </w:t>
            </w:r>
            <w:r w:rsidRPr="00434016">
              <w:rPr>
                <w:color w:val="000000" w:themeColor="text1"/>
              </w:rPr>
              <w:t xml:space="preserve">context </w:t>
            </w:r>
            <w:r w:rsidRPr="003A7842">
              <w:rPr>
                <w:color w:val="000000" w:themeColor="text1"/>
              </w:rPr>
              <w:t>presented</w:t>
            </w:r>
            <w:r>
              <w:rPr>
                <w:color w:val="000000" w:themeColor="text1"/>
              </w:rPr>
              <w:t>.</w:t>
            </w:r>
          </w:p>
          <w:p w14:paraId="2809E552" w14:textId="77777777" w:rsidR="00F44046" w:rsidRPr="003A7842" w:rsidRDefault="00F44046" w:rsidP="00B606C5">
            <w:pPr>
              <w:rPr>
                <w:color w:val="000000" w:themeColor="text1"/>
              </w:rPr>
            </w:pPr>
          </w:p>
          <w:p w14:paraId="1EAF54C8" w14:textId="77777777" w:rsidR="00F44046" w:rsidRPr="003A7842" w:rsidRDefault="00F44046" w:rsidP="00B606C5">
            <w:pPr>
              <w:rPr>
                <w:color w:val="000000" w:themeColor="text1"/>
              </w:rPr>
            </w:pPr>
            <w:r w:rsidRPr="003A7842">
              <w:rPr>
                <w:color w:val="000000" w:themeColor="text1"/>
              </w:rPr>
              <w:t xml:space="preserve">Only one reason for working with the human resources department or not working with the human resources department is provided. </w:t>
            </w:r>
          </w:p>
          <w:p w14:paraId="475435E7" w14:textId="77777777" w:rsidR="00F44046" w:rsidRPr="003A7842" w:rsidRDefault="00F44046" w:rsidP="00B606C5">
            <w:pPr>
              <w:rPr>
                <w:color w:val="000000" w:themeColor="text1"/>
              </w:rPr>
            </w:pPr>
          </w:p>
          <w:p w14:paraId="067C299F" w14:textId="77777777" w:rsidR="00F44046" w:rsidRDefault="00F44046" w:rsidP="00B606C5">
            <w:pPr>
              <w:rPr>
                <w:color w:val="000000" w:themeColor="text1"/>
              </w:rPr>
            </w:pPr>
            <w:r w:rsidRPr="003A7842">
              <w:rPr>
                <w:color w:val="000000" w:themeColor="text1"/>
              </w:rPr>
              <w:t xml:space="preserve">Reasons for working with the human resources department or not working with the human resource department are unclear </w:t>
            </w:r>
            <w:r>
              <w:rPr>
                <w:color w:val="000000" w:themeColor="text1"/>
              </w:rPr>
              <w:t>and/</w:t>
            </w:r>
            <w:r w:rsidRPr="003A7842">
              <w:rPr>
                <w:color w:val="000000" w:themeColor="text1"/>
              </w:rPr>
              <w:t xml:space="preserve">or not relevant to the business context. </w:t>
            </w:r>
          </w:p>
          <w:p w14:paraId="6455742E" w14:textId="77777777" w:rsidR="00313FD0" w:rsidRDefault="00313FD0" w:rsidP="00B606C5">
            <w:pPr>
              <w:rPr>
                <w:color w:val="000000" w:themeColor="text1"/>
              </w:rPr>
            </w:pPr>
          </w:p>
          <w:p w14:paraId="04A4B012" w14:textId="3D56E420" w:rsidR="00313FD0" w:rsidRDefault="00313FD0" w:rsidP="00B606C5">
            <w:r>
              <w:t>Response is not supported by academic/professional resources, or the resources are not relevant.</w:t>
            </w:r>
          </w:p>
        </w:tc>
        <w:tc>
          <w:tcPr>
            <w:tcW w:w="2655" w:type="dxa"/>
            <w:shd w:val="clear" w:color="auto" w:fill="auto"/>
          </w:tcPr>
          <w:p w14:paraId="3D034B27" w14:textId="77777777" w:rsidR="00F44046" w:rsidRPr="003A7842" w:rsidRDefault="00F44046" w:rsidP="00B606C5">
            <w:pPr>
              <w:rPr>
                <w:color w:val="000000" w:themeColor="text1"/>
              </w:rPr>
            </w:pPr>
            <w:r w:rsidRPr="00711DFA">
              <w:rPr>
                <w:color w:val="000000" w:themeColor="text1"/>
              </w:rPr>
              <w:t>Response states whether or not working with the human resources department is essential give</w:t>
            </w:r>
            <w:r w:rsidRPr="00434016">
              <w:rPr>
                <w:color w:val="000000" w:themeColor="text1"/>
              </w:rPr>
              <w:t xml:space="preserve">n the business </w:t>
            </w:r>
            <w:r w:rsidRPr="003A7842">
              <w:rPr>
                <w:color w:val="000000" w:themeColor="text1"/>
              </w:rPr>
              <w:t>context presented.</w:t>
            </w:r>
          </w:p>
          <w:p w14:paraId="4266DBE1" w14:textId="77777777" w:rsidR="00F44046" w:rsidRPr="003A7842" w:rsidRDefault="00F44046" w:rsidP="00B606C5">
            <w:pPr>
              <w:rPr>
                <w:color w:val="000000" w:themeColor="text1"/>
              </w:rPr>
            </w:pPr>
          </w:p>
          <w:p w14:paraId="7F0E0FDD" w14:textId="77777777" w:rsidR="00F44046" w:rsidRPr="003A7842" w:rsidRDefault="00F44046" w:rsidP="00B606C5">
            <w:pPr>
              <w:rPr>
                <w:color w:val="000000" w:themeColor="text1"/>
              </w:rPr>
            </w:pPr>
            <w:r w:rsidRPr="003A7842">
              <w:rPr>
                <w:color w:val="000000" w:themeColor="text1"/>
              </w:rPr>
              <w:t xml:space="preserve">Two sound reasons for working with the human resources department or not working with the human resources department are provided and reasons are clear and relevant to the business context. </w:t>
            </w:r>
          </w:p>
          <w:p w14:paraId="0592CC52" w14:textId="77777777" w:rsidR="00F44046" w:rsidRDefault="00F44046" w:rsidP="00B606C5"/>
          <w:p w14:paraId="59839C47" w14:textId="6BB50D0D" w:rsidR="00B14DAC" w:rsidRDefault="00B14DAC" w:rsidP="00B606C5">
            <w:r>
              <w:t>Response is supported by relevant academic/professional resources.</w:t>
            </w:r>
          </w:p>
        </w:tc>
        <w:tc>
          <w:tcPr>
            <w:tcW w:w="2655" w:type="dxa"/>
            <w:shd w:val="clear" w:color="auto" w:fill="auto"/>
          </w:tcPr>
          <w:p w14:paraId="290F2789" w14:textId="77777777" w:rsidR="00F44046" w:rsidRPr="00434016" w:rsidRDefault="00F44046" w:rsidP="00B606C5">
            <w:r w:rsidRPr="00711DFA">
              <w:t xml:space="preserve">Response demonstrates the </w:t>
            </w:r>
            <w:r w:rsidRPr="00434016">
              <w:t>same level of achievement as “2,” plus the following:</w:t>
            </w:r>
          </w:p>
          <w:p w14:paraId="456C8125" w14:textId="77777777" w:rsidR="00F44046" w:rsidRPr="003A7842" w:rsidRDefault="00F44046" w:rsidP="00B606C5">
            <w:pPr>
              <w:rPr>
                <w:color w:val="000000" w:themeColor="text1"/>
              </w:rPr>
            </w:pPr>
          </w:p>
          <w:p w14:paraId="6EA34221" w14:textId="77777777" w:rsidR="00F44046" w:rsidRPr="009827C2" w:rsidRDefault="00F44046" w:rsidP="00B606C5">
            <w:pPr>
              <w:rPr>
                <w:color w:val="000000" w:themeColor="text1"/>
              </w:rPr>
            </w:pPr>
            <w:r w:rsidRPr="003A7842">
              <w:rPr>
                <w:color w:val="000000" w:themeColor="text1"/>
              </w:rPr>
              <w:t>In the event that working with the human resources department is essential</w:t>
            </w:r>
            <w:r>
              <w:rPr>
                <w:color w:val="000000" w:themeColor="text1"/>
              </w:rPr>
              <w:t>,</w:t>
            </w:r>
            <w:r w:rsidRPr="003A7842">
              <w:rPr>
                <w:color w:val="000000" w:themeColor="text1"/>
              </w:rPr>
              <w:t xml:space="preserve"> response includes an accurate list of questions to ask the human resources department so that the information needed to make informed business decisions can be gathered, or in the event that working with the human resources department is not essential, response is thoroughly supported with examples from professional experience or references to authoritative sources.</w:t>
            </w:r>
          </w:p>
        </w:tc>
      </w:tr>
      <w:tr w:rsidR="00F44046" w:rsidRPr="00C02316" w14:paraId="4153F805" w14:textId="77777777" w:rsidTr="00B606C5">
        <w:trPr>
          <w:tblHeader/>
        </w:trPr>
        <w:tc>
          <w:tcPr>
            <w:tcW w:w="2335" w:type="dxa"/>
            <w:shd w:val="clear" w:color="auto" w:fill="auto"/>
          </w:tcPr>
          <w:p w14:paraId="3B1DEBA0" w14:textId="77777777" w:rsidR="00F44046" w:rsidRPr="00A84804" w:rsidRDefault="00F44046" w:rsidP="00B606C5">
            <w:pPr>
              <w:rPr>
                <w:b/>
              </w:rPr>
            </w:pPr>
            <w:r w:rsidRPr="003A7842">
              <w:rPr>
                <w:b/>
                <w:color w:val="000000" w:themeColor="text1"/>
              </w:rPr>
              <w:lastRenderedPageBreak/>
              <w:t>Learning Objective 2.2:</w:t>
            </w:r>
            <w:r w:rsidRPr="003A7842">
              <w:rPr>
                <w:color w:val="000000" w:themeColor="text1"/>
              </w:rPr>
              <w:t xml:space="preserve"> Identify business situations in which seeking legal advice is essential.</w:t>
            </w:r>
          </w:p>
        </w:tc>
        <w:tc>
          <w:tcPr>
            <w:tcW w:w="2655" w:type="dxa"/>
            <w:shd w:val="clear" w:color="auto" w:fill="auto"/>
          </w:tcPr>
          <w:p w14:paraId="05E5269B" w14:textId="77777777" w:rsidR="00F44046" w:rsidRDefault="00F44046" w:rsidP="00B606C5">
            <w:r w:rsidRPr="00711DFA">
              <w:rPr>
                <w:color w:val="000000" w:themeColor="text1"/>
              </w:rPr>
              <w:t>Response does not state whether or not seeking legal advice is essential given the business context presented.</w:t>
            </w:r>
          </w:p>
        </w:tc>
        <w:tc>
          <w:tcPr>
            <w:tcW w:w="2655" w:type="dxa"/>
            <w:shd w:val="clear" w:color="auto" w:fill="auto"/>
          </w:tcPr>
          <w:p w14:paraId="4306B4BE" w14:textId="77777777" w:rsidR="00F44046" w:rsidRPr="00434016" w:rsidRDefault="00F44046" w:rsidP="00B606C5">
            <w:pPr>
              <w:rPr>
                <w:color w:val="000000" w:themeColor="text1"/>
              </w:rPr>
            </w:pPr>
            <w:r w:rsidRPr="00711DFA">
              <w:rPr>
                <w:color w:val="000000" w:themeColor="text1"/>
              </w:rPr>
              <w:t xml:space="preserve">Response states whether or not seeking legal </w:t>
            </w:r>
            <w:r w:rsidRPr="00434016">
              <w:rPr>
                <w:color w:val="000000" w:themeColor="text1"/>
              </w:rPr>
              <w:t>advice is essential given the business case presented</w:t>
            </w:r>
          </w:p>
          <w:p w14:paraId="7350ABD8" w14:textId="77777777" w:rsidR="00F44046" w:rsidRPr="003A7842" w:rsidRDefault="00F44046" w:rsidP="00B606C5">
            <w:pPr>
              <w:rPr>
                <w:color w:val="000000" w:themeColor="text1"/>
              </w:rPr>
            </w:pPr>
          </w:p>
          <w:p w14:paraId="78DD80F7" w14:textId="77777777" w:rsidR="00F44046" w:rsidRPr="003A7842" w:rsidRDefault="00F44046" w:rsidP="00B606C5">
            <w:pPr>
              <w:rPr>
                <w:color w:val="000000" w:themeColor="text1"/>
              </w:rPr>
            </w:pPr>
            <w:r w:rsidRPr="003A7842">
              <w:rPr>
                <w:color w:val="000000" w:themeColor="text1"/>
              </w:rPr>
              <w:t>Only one reason for seeking legal advice or not seeking legal advice is provided</w:t>
            </w:r>
            <w:r>
              <w:rPr>
                <w:color w:val="000000" w:themeColor="text1"/>
              </w:rPr>
              <w:t>.</w:t>
            </w:r>
          </w:p>
          <w:p w14:paraId="64A97B8A" w14:textId="77777777" w:rsidR="00F44046" w:rsidRPr="003A7842" w:rsidRDefault="00F44046" w:rsidP="00B606C5">
            <w:pPr>
              <w:rPr>
                <w:color w:val="000000" w:themeColor="text1"/>
              </w:rPr>
            </w:pPr>
          </w:p>
          <w:p w14:paraId="497A6A2E" w14:textId="77777777" w:rsidR="00F44046" w:rsidRDefault="00F44046" w:rsidP="00B606C5">
            <w:pPr>
              <w:rPr>
                <w:color w:val="000000" w:themeColor="text1"/>
              </w:rPr>
            </w:pPr>
            <w:r w:rsidRPr="003A7842">
              <w:rPr>
                <w:color w:val="000000" w:themeColor="text1"/>
              </w:rPr>
              <w:t>Reasons for seeking legal advice or not seeking legal advice are unclear or not relevant to the business context.</w:t>
            </w:r>
          </w:p>
          <w:p w14:paraId="78483648" w14:textId="77777777" w:rsidR="00313FD0" w:rsidRDefault="00313FD0" w:rsidP="00B606C5">
            <w:pPr>
              <w:rPr>
                <w:color w:val="000000" w:themeColor="text1"/>
              </w:rPr>
            </w:pPr>
          </w:p>
          <w:p w14:paraId="54F5480E" w14:textId="0557649E" w:rsidR="00313FD0" w:rsidRDefault="00313FD0" w:rsidP="00B606C5">
            <w:r>
              <w:t>Response is not supported by academic/professional resources, or the resources are not relevant.</w:t>
            </w:r>
          </w:p>
        </w:tc>
        <w:tc>
          <w:tcPr>
            <w:tcW w:w="2655" w:type="dxa"/>
            <w:shd w:val="clear" w:color="auto" w:fill="auto"/>
          </w:tcPr>
          <w:p w14:paraId="60DA22A4" w14:textId="77777777" w:rsidR="00F44046" w:rsidRPr="00434016" w:rsidRDefault="00F44046" w:rsidP="00B606C5">
            <w:pPr>
              <w:rPr>
                <w:color w:val="000000" w:themeColor="text1"/>
              </w:rPr>
            </w:pPr>
            <w:r w:rsidRPr="00711DFA">
              <w:rPr>
                <w:color w:val="000000" w:themeColor="text1"/>
              </w:rPr>
              <w:t>Response states whether or not seeking legal advice is essential given the business context presented.</w:t>
            </w:r>
          </w:p>
          <w:p w14:paraId="2B6FDA73" w14:textId="77777777" w:rsidR="00F44046" w:rsidRPr="003A7842" w:rsidRDefault="00F44046" w:rsidP="00B606C5">
            <w:pPr>
              <w:rPr>
                <w:color w:val="000000" w:themeColor="text1"/>
              </w:rPr>
            </w:pPr>
          </w:p>
          <w:p w14:paraId="7D1C44B1" w14:textId="77777777" w:rsidR="00F44046" w:rsidRPr="003A7842" w:rsidRDefault="00F44046" w:rsidP="00B606C5">
            <w:pPr>
              <w:rPr>
                <w:color w:val="000000" w:themeColor="text1"/>
              </w:rPr>
            </w:pPr>
            <w:r w:rsidRPr="003A7842">
              <w:rPr>
                <w:color w:val="000000" w:themeColor="text1"/>
              </w:rPr>
              <w:t>Two sound reasons for seeking legal advice or not seeking legal advice are provided</w:t>
            </w:r>
            <w:r>
              <w:rPr>
                <w:color w:val="000000" w:themeColor="text1"/>
              </w:rPr>
              <w:t>.</w:t>
            </w:r>
          </w:p>
          <w:p w14:paraId="40842F1D" w14:textId="77777777" w:rsidR="00F44046" w:rsidRPr="003A7842" w:rsidRDefault="00F44046" w:rsidP="00B606C5">
            <w:pPr>
              <w:rPr>
                <w:color w:val="000000" w:themeColor="text1"/>
              </w:rPr>
            </w:pPr>
          </w:p>
          <w:p w14:paraId="1BC28C75" w14:textId="77777777" w:rsidR="00F44046" w:rsidRDefault="00F44046" w:rsidP="00B606C5">
            <w:pPr>
              <w:rPr>
                <w:color w:val="000000" w:themeColor="text1"/>
              </w:rPr>
            </w:pPr>
            <w:r w:rsidRPr="003A7842">
              <w:rPr>
                <w:color w:val="000000" w:themeColor="text1"/>
              </w:rPr>
              <w:t>Reasons are clear and relevant to the business context.</w:t>
            </w:r>
          </w:p>
          <w:p w14:paraId="11932B2A" w14:textId="77777777" w:rsidR="00B14DAC" w:rsidRDefault="00B14DAC" w:rsidP="00B606C5">
            <w:pPr>
              <w:rPr>
                <w:color w:val="000000" w:themeColor="text1"/>
              </w:rPr>
            </w:pPr>
          </w:p>
          <w:p w14:paraId="2A104C45" w14:textId="55EBA8BF" w:rsidR="00B14DAC" w:rsidRDefault="00B14DAC" w:rsidP="00B606C5">
            <w:r>
              <w:t>Response is supported by relevant academic/professional resources.</w:t>
            </w:r>
          </w:p>
        </w:tc>
        <w:tc>
          <w:tcPr>
            <w:tcW w:w="2655" w:type="dxa"/>
            <w:shd w:val="clear" w:color="auto" w:fill="auto"/>
          </w:tcPr>
          <w:p w14:paraId="4E4AB9A6" w14:textId="77777777" w:rsidR="00F44046" w:rsidRPr="00434016" w:rsidRDefault="00F44046" w:rsidP="00B606C5">
            <w:r w:rsidRPr="00711DFA">
              <w:t xml:space="preserve">Response </w:t>
            </w:r>
            <w:r w:rsidRPr="00434016">
              <w:t>demonstrates the same level of achievement as “2,” plus the following:</w:t>
            </w:r>
          </w:p>
          <w:p w14:paraId="23C0F331" w14:textId="77777777" w:rsidR="00F44046" w:rsidRPr="003A7842" w:rsidRDefault="00F44046" w:rsidP="00B606C5">
            <w:pPr>
              <w:rPr>
                <w:color w:val="000000" w:themeColor="text1"/>
              </w:rPr>
            </w:pPr>
          </w:p>
          <w:p w14:paraId="3C3E6921" w14:textId="77777777" w:rsidR="00F44046" w:rsidRPr="00C02316" w:rsidRDefault="00F44046" w:rsidP="00B606C5">
            <w:pPr>
              <w:rPr>
                <w:color w:val="000000" w:themeColor="text1"/>
              </w:rPr>
            </w:pPr>
            <w:r w:rsidRPr="003A7842">
              <w:rPr>
                <w:color w:val="000000" w:themeColor="text1"/>
              </w:rPr>
              <w:t>In the event that seeking legal advice is essential</w:t>
            </w:r>
            <w:r>
              <w:rPr>
                <w:color w:val="000000" w:themeColor="text1"/>
              </w:rPr>
              <w:t>,</w:t>
            </w:r>
            <w:r w:rsidRPr="003A7842">
              <w:rPr>
                <w:color w:val="000000" w:themeColor="text1"/>
              </w:rPr>
              <w:t xml:space="preserve"> response includes an accurate list of questions to ask legal counsel so that the information needed to make informed business decisions can be gathered, or in the event that seeking legal advice is not essential, response is thoroughly supported with examples from professional experience or references to authoritative sources. </w:t>
            </w:r>
          </w:p>
        </w:tc>
      </w:tr>
    </w:tbl>
    <w:p w14:paraId="453631F8" w14:textId="40AC0A57" w:rsidR="002037A0" w:rsidRDefault="002037A0">
      <w:pPr>
        <w:rPr>
          <w:rFonts w:asciiTheme="majorHAnsi" w:eastAsiaTheme="majorEastAsia" w:hAnsiTheme="majorHAnsi" w:cstheme="majorBidi"/>
          <w:color w:val="2E74B5" w:themeColor="accent1" w:themeShade="BF"/>
          <w:sz w:val="26"/>
          <w:szCs w:val="26"/>
        </w:rPr>
      </w:pPr>
    </w:p>
    <w:p w14:paraId="23158BD1" w14:textId="77777777" w:rsidR="00204414" w:rsidRPr="003A7842" w:rsidRDefault="00204414" w:rsidP="00204414">
      <w:pPr>
        <w:rPr>
          <w:b/>
        </w:rPr>
      </w:pPr>
      <w:r w:rsidRPr="003A7842">
        <w:rPr>
          <w:b/>
        </w:rPr>
        <w:t>Scenario 4: The Right Place</w:t>
      </w:r>
    </w:p>
    <w:p w14:paraId="0CA18D19" w14:textId="77777777" w:rsidR="00204414" w:rsidRPr="003A7842" w:rsidRDefault="00204414" w:rsidP="00204414">
      <w:r w:rsidRPr="003A7842">
        <w:t>You are the Director of Strategic Accounts at MoTrade, a hypothetical investment company based in the United States. After weeks with a vacancy in the Manager of New Accounts position</w:t>
      </w:r>
      <w:r>
        <w:t>,</w:t>
      </w:r>
      <w:r w:rsidRPr="003A7842">
        <w:t xml:space="preserve"> you are pleased to learn that the human resources department has two highly qualified candidates for you to interview. You are the hiring manager for this position.</w:t>
      </w:r>
    </w:p>
    <w:p w14:paraId="43268810" w14:textId="77777777" w:rsidR="00204414" w:rsidRPr="003A7842" w:rsidRDefault="00204414" w:rsidP="00204414">
      <w:r w:rsidRPr="003A7842">
        <w:t xml:space="preserve">Both candidates’ resumes itemize comparable work histories, skills, and educational accolades. Both candidates then complete in-person interviews with you and subsequent interviews with one, then another, member of your team. Both of the candidates present themselves equally well. In fact, your two colleagues separately email you and conclude that either candidate could do the work. </w:t>
      </w:r>
    </w:p>
    <w:p w14:paraId="55B86E97" w14:textId="77777777" w:rsidR="00204414" w:rsidRPr="003A7842" w:rsidRDefault="00204414" w:rsidP="00204414">
      <w:r w:rsidRPr="003A7842">
        <w:t>Later the same day</w:t>
      </w:r>
      <w:r>
        <w:t>,</w:t>
      </w:r>
      <w:r w:rsidRPr="003A7842">
        <w:t xml:space="preserve"> one of these colleagues appears at your office and asks for a few minutes of your time. After closing the door, he tells you that he did an internet search to gather more information on both candidates. The search revealed that one of the candidates had been arrested </w:t>
      </w:r>
      <w:r w:rsidRPr="003A7842">
        <w:lastRenderedPageBreak/>
        <w:t xml:space="preserve">for a felony but was never convicted. The search results surfaced news articles with mug-shots that left no doubt that the subject of the article and your job candidate were the same person. </w:t>
      </w:r>
    </w:p>
    <w:p w14:paraId="4616B839" w14:textId="77777777" w:rsidR="00204414" w:rsidRPr="003A7842" w:rsidRDefault="00204414" w:rsidP="00204414">
      <w:r w:rsidRPr="003A7842">
        <w:t>Your colleague did not include this information in his interview notes. In person, however, he says “After the ‘incident</w:t>
      </w:r>
      <w:r>
        <w:t>,</w:t>
      </w:r>
      <w:r w:rsidRPr="003A7842">
        <w:t xml:space="preserve">’ the candidate went back to work in sales and succeeded, so it might be fine. I just wonder if our Manager of New Accounts position is the right place. We really need someone with a great public persona.” </w:t>
      </w:r>
    </w:p>
    <w:p w14:paraId="323D11C0" w14:textId="57D5BB96" w:rsidR="00204414" w:rsidRDefault="007E295D" w:rsidP="00204414">
      <w:r w:rsidRPr="00D20BEC">
        <w:rPr>
          <w:b/>
        </w:rPr>
        <w:t>Note</w:t>
      </w:r>
      <w:r w:rsidR="00204414" w:rsidRPr="00D20BEC">
        <w:rPr>
          <w:b/>
        </w:rPr>
        <w:t>:</w:t>
      </w:r>
      <w:r w:rsidR="00204414" w:rsidRPr="003A7842">
        <w:t xml:space="preserve"> In the United States people are protected from discrimination by Title VII of the Civil Rights Act of 1964. According to the law, an arrest alone cannot be the determinant factor of employment because it can result in disparate treatment and disparate impact on different racial or ethnic groups. For more information</w:t>
      </w:r>
      <w:r w:rsidR="00204414">
        <w:t>,</w:t>
      </w:r>
      <w:r w:rsidR="00204414" w:rsidRPr="003A7842">
        <w:t xml:space="preserve"> visit: </w:t>
      </w:r>
    </w:p>
    <w:p w14:paraId="5CFF92AA" w14:textId="6AFA11F6" w:rsidR="00204414" w:rsidRPr="003A7842" w:rsidRDefault="00A13A33" w:rsidP="00D20BEC">
      <w:pPr>
        <w:pStyle w:val="ListParagraph"/>
        <w:numPr>
          <w:ilvl w:val="0"/>
          <w:numId w:val="16"/>
        </w:numPr>
      </w:pPr>
      <w:r w:rsidRPr="00A13A33">
        <w:rPr>
          <w:bCs/>
          <w:lang w:bidi="en-US"/>
        </w:rPr>
        <w:t xml:space="preserve">U.S. Equal Employment Opportunity Commission (EEOC). (2012). </w:t>
      </w:r>
      <w:r w:rsidRPr="00A13A33">
        <w:rPr>
          <w:bCs/>
          <w:i/>
          <w:lang w:bidi="en-US"/>
        </w:rPr>
        <w:t>EEOC enforcement guidance:</w:t>
      </w:r>
      <w:r w:rsidRPr="00A13A33">
        <w:t xml:space="preserve"> </w:t>
      </w:r>
      <w:r w:rsidRPr="00A13A33">
        <w:rPr>
          <w:bCs/>
          <w:i/>
          <w:lang w:bidi="en-US"/>
        </w:rPr>
        <w:t>Consideration of arrest and conviction records in employment decisions under Title VII of the Civil Rights Act of 1964</w:t>
      </w:r>
      <w:r w:rsidRPr="00A13A33">
        <w:rPr>
          <w:bCs/>
          <w:lang w:bidi="en-US"/>
        </w:rPr>
        <w:t>. Retrieved from http://www.eeoc.gov/laws/guidance/arrest_conviction.cfm</w:t>
      </w:r>
    </w:p>
    <w:p w14:paraId="4C4DEBCD" w14:textId="77777777" w:rsidR="00204414" w:rsidRPr="0047596B" w:rsidRDefault="00204414" w:rsidP="00204414">
      <w:r w:rsidRPr="009F7A82">
        <w:t>As the hiring manager</w:t>
      </w:r>
      <w:r>
        <w:t>,</w:t>
      </w:r>
      <w:r w:rsidRPr="009F7A82">
        <w:t xml:space="preserve"> you will be the one to make the ethical and legal hiring decision. </w:t>
      </w:r>
    </w:p>
    <w:p w14:paraId="645BFEF2" w14:textId="77777777" w:rsidR="00204414" w:rsidRPr="00BB2F98" w:rsidRDefault="00204414" w:rsidP="00204414">
      <w:pPr>
        <w:pStyle w:val="ListParagraph"/>
        <w:numPr>
          <w:ilvl w:val="0"/>
          <w:numId w:val="13"/>
        </w:numPr>
      </w:pPr>
      <w:r w:rsidRPr="0047596B">
        <w:t xml:space="preserve">Describe </w:t>
      </w:r>
      <w:r w:rsidRPr="00711DFA">
        <w:t xml:space="preserve">your ethical and legal business solution and provide </w:t>
      </w:r>
      <w:r w:rsidRPr="00D20BEC">
        <w:rPr>
          <w:b/>
        </w:rPr>
        <w:t>three</w:t>
      </w:r>
      <w:r w:rsidRPr="00711DFA">
        <w:t xml:space="preserve"> sound reasons in support of your</w:t>
      </w:r>
      <w:r w:rsidRPr="00434016">
        <w:t xml:space="preserve"> solution. </w:t>
      </w:r>
    </w:p>
    <w:p w14:paraId="38508433" w14:textId="77777777" w:rsidR="00204414" w:rsidRPr="003A7842" w:rsidRDefault="00204414" w:rsidP="00204414">
      <w:pPr>
        <w:pStyle w:val="ListParagraph"/>
        <w:numPr>
          <w:ilvl w:val="0"/>
          <w:numId w:val="13"/>
        </w:numPr>
      </w:pPr>
      <w:r w:rsidRPr="003A7842">
        <w:t xml:space="preserve">Describe </w:t>
      </w:r>
      <w:r w:rsidRPr="00D20BEC">
        <w:rPr>
          <w:b/>
        </w:rPr>
        <w:t>three</w:t>
      </w:r>
      <w:r w:rsidRPr="003A7842">
        <w:t xml:space="preserve"> actions that you will take to implement your solution. </w:t>
      </w:r>
    </w:p>
    <w:p w14:paraId="03EC5CCA" w14:textId="77777777" w:rsidR="00204414" w:rsidRPr="003A7842" w:rsidRDefault="00204414" w:rsidP="00204414">
      <w:pPr>
        <w:pStyle w:val="ListParagraph"/>
        <w:numPr>
          <w:ilvl w:val="0"/>
          <w:numId w:val="13"/>
        </w:numPr>
      </w:pPr>
      <w:r w:rsidRPr="003A7842">
        <w:t xml:space="preserve">Does the situation make it essential to work with the human resources department? Provide </w:t>
      </w:r>
      <w:r w:rsidRPr="00D20BEC">
        <w:rPr>
          <w:b/>
        </w:rPr>
        <w:t>two</w:t>
      </w:r>
      <w:r w:rsidRPr="003A7842">
        <w:t xml:space="preserve"> reasons to support your decision. </w:t>
      </w:r>
    </w:p>
    <w:p w14:paraId="1DB07712" w14:textId="77777777" w:rsidR="00204414" w:rsidRPr="003A7842" w:rsidRDefault="00204414" w:rsidP="00204414">
      <w:pPr>
        <w:pStyle w:val="ListParagraph"/>
        <w:numPr>
          <w:ilvl w:val="0"/>
          <w:numId w:val="13"/>
        </w:numPr>
      </w:pPr>
      <w:r w:rsidRPr="003A7842">
        <w:t xml:space="preserve">Does the situation make it essential to seek legal advice? State your decision and provide </w:t>
      </w:r>
      <w:r w:rsidRPr="00D20BEC">
        <w:rPr>
          <w:b/>
        </w:rPr>
        <w:t>two</w:t>
      </w:r>
      <w:r w:rsidRPr="003A7842">
        <w:t xml:space="preserve"> reasons to support your decision. </w:t>
      </w:r>
    </w:p>
    <w:p w14:paraId="15D49E2C" w14:textId="2CD5ED1A" w:rsidR="00204414" w:rsidRDefault="00204414" w:rsidP="00204414">
      <w:pPr>
        <w:shd w:val="clear" w:color="auto" w:fill="FFFFFF"/>
        <w:rPr>
          <w:rFonts w:eastAsia="Times New Roman"/>
          <w:szCs w:val="20"/>
        </w:rPr>
      </w:pPr>
      <w:r>
        <w:rPr>
          <w:rFonts w:eastAsia="Times New Roman"/>
          <w:szCs w:val="20"/>
        </w:rPr>
        <w:t>(3–4 paragraphs)</w:t>
      </w:r>
    </w:p>
    <w:p w14:paraId="46B36D33" w14:textId="77777777" w:rsidR="004F6CBF" w:rsidRPr="00A929EE" w:rsidRDefault="004F6CBF" w:rsidP="004F6CBF">
      <w:pPr>
        <w:pStyle w:val="Heading4"/>
        <w:rPr>
          <w:sz w:val="24"/>
          <w:szCs w:val="24"/>
        </w:rPr>
      </w:pPr>
      <w:r w:rsidRPr="00A929EE">
        <w:rPr>
          <w:sz w:val="24"/>
          <w:szCs w:val="24"/>
        </w:rPr>
        <w:t>Your Response</w:t>
      </w:r>
    </w:p>
    <w:sdt>
      <w:sdtPr>
        <w:id w:val="-511292340"/>
        <w:placeholder>
          <w:docPart w:val="90B17BF923494929851349A607A724C1"/>
        </w:placeholder>
        <w:showingPlcHdr/>
      </w:sdtPr>
      <w:sdtEndPr/>
      <w:sdtContent>
        <w:p w14:paraId="6C710AED" w14:textId="00906EA4" w:rsidR="004F6CBF" w:rsidRDefault="00CD5743" w:rsidP="004F6CBF">
          <w:pPr>
            <w:rPr>
              <w14:textOutline w14:w="9525" w14:cap="rnd" w14:cmpd="sng" w14:algn="ctr">
                <w14:solidFill>
                  <w14:srgbClr w14:val="F1632C"/>
                </w14:solidFill>
                <w14:prstDash w14:val="solid"/>
                <w14:bevel/>
              </w14:textOutline>
            </w:rPr>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sidR="005200FF">
            <w:rPr>
              <w:rStyle w:val="PlaceholderText"/>
              <w:sz w:val="24"/>
              <w:szCs w:val="24"/>
            </w:rPr>
            <w:t>.</w:t>
          </w:r>
        </w:p>
      </w:sdtContent>
    </w:sdt>
    <w:p w14:paraId="4FEF9213" w14:textId="77777777" w:rsidR="00214FF9" w:rsidRPr="00380E72" w:rsidRDefault="00214FF9" w:rsidP="00214FF9">
      <w:pPr>
        <w:pStyle w:val="Heading2"/>
        <w:rPr>
          <w:sz w:val="24"/>
        </w:rPr>
      </w:pPr>
      <w:r w:rsidRPr="00380E72">
        <w:rPr>
          <w:sz w:val="24"/>
        </w:rPr>
        <w:t>Rubric</w:t>
      </w:r>
    </w:p>
    <w:tbl>
      <w:tblPr>
        <w:tblStyle w:val="TableGrid"/>
        <w:tblW w:w="12955" w:type="dxa"/>
        <w:tblLayout w:type="fixed"/>
        <w:tblLook w:val="04A0" w:firstRow="1" w:lastRow="0" w:firstColumn="1" w:lastColumn="0" w:noHBand="0" w:noVBand="1"/>
      </w:tblPr>
      <w:tblGrid>
        <w:gridCol w:w="2335"/>
        <w:gridCol w:w="2655"/>
        <w:gridCol w:w="2655"/>
        <w:gridCol w:w="2655"/>
        <w:gridCol w:w="2655"/>
      </w:tblGrid>
      <w:tr w:rsidR="00214FF9" w14:paraId="3BD650C5" w14:textId="77777777" w:rsidTr="00B606C5">
        <w:trPr>
          <w:tblHeader/>
        </w:trPr>
        <w:tc>
          <w:tcPr>
            <w:tcW w:w="2335" w:type="dxa"/>
            <w:shd w:val="clear" w:color="auto" w:fill="D9D9D9" w:themeFill="background1" w:themeFillShade="D9"/>
          </w:tcPr>
          <w:p w14:paraId="34C3BBFE" w14:textId="77777777" w:rsidR="00214FF9" w:rsidRDefault="00214FF9" w:rsidP="00B606C5"/>
        </w:tc>
        <w:tc>
          <w:tcPr>
            <w:tcW w:w="2655" w:type="dxa"/>
            <w:shd w:val="clear" w:color="auto" w:fill="D9D9D9" w:themeFill="background1" w:themeFillShade="D9"/>
          </w:tcPr>
          <w:p w14:paraId="540FD7FD" w14:textId="77777777" w:rsidR="00214FF9" w:rsidRPr="005303AD" w:rsidRDefault="00214FF9" w:rsidP="00B606C5">
            <w:pPr>
              <w:jc w:val="center"/>
              <w:rPr>
                <w:b/>
              </w:rPr>
            </w:pPr>
            <w:r w:rsidRPr="005303AD">
              <w:rPr>
                <w:b/>
              </w:rPr>
              <w:t>0</w:t>
            </w:r>
          </w:p>
          <w:p w14:paraId="7EDDE125" w14:textId="77777777" w:rsidR="00214FF9" w:rsidRDefault="00214FF9" w:rsidP="00B606C5">
            <w:pPr>
              <w:jc w:val="center"/>
            </w:pPr>
            <w:r w:rsidRPr="005303AD">
              <w:rPr>
                <w:b/>
              </w:rPr>
              <w:t>Not Present</w:t>
            </w:r>
          </w:p>
        </w:tc>
        <w:tc>
          <w:tcPr>
            <w:tcW w:w="2655" w:type="dxa"/>
            <w:shd w:val="clear" w:color="auto" w:fill="D9D9D9" w:themeFill="background1" w:themeFillShade="D9"/>
          </w:tcPr>
          <w:p w14:paraId="21133949" w14:textId="77777777" w:rsidR="00214FF9" w:rsidRPr="005303AD" w:rsidRDefault="00214FF9" w:rsidP="00B606C5">
            <w:pPr>
              <w:ind w:right="72"/>
              <w:jc w:val="center"/>
              <w:rPr>
                <w:b/>
              </w:rPr>
            </w:pPr>
            <w:r w:rsidRPr="005303AD">
              <w:rPr>
                <w:b/>
              </w:rPr>
              <w:t>1</w:t>
            </w:r>
          </w:p>
          <w:p w14:paraId="79896E1F" w14:textId="77777777" w:rsidR="00214FF9" w:rsidRDefault="00214FF9" w:rsidP="00B606C5">
            <w:pPr>
              <w:jc w:val="center"/>
            </w:pPr>
            <w:r w:rsidRPr="005303AD">
              <w:rPr>
                <w:b/>
              </w:rPr>
              <w:t>Needs Improvement</w:t>
            </w:r>
          </w:p>
        </w:tc>
        <w:tc>
          <w:tcPr>
            <w:tcW w:w="2655" w:type="dxa"/>
            <w:shd w:val="clear" w:color="auto" w:fill="D9D9D9" w:themeFill="background1" w:themeFillShade="D9"/>
          </w:tcPr>
          <w:p w14:paraId="28529BD7" w14:textId="77777777" w:rsidR="00214FF9" w:rsidRPr="005303AD" w:rsidRDefault="00214FF9" w:rsidP="00B606C5">
            <w:pPr>
              <w:ind w:right="72"/>
              <w:jc w:val="center"/>
              <w:rPr>
                <w:b/>
              </w:rPr>
            </w:pPr>
            <w:r w:rsidRPr="005303AD">
              <w:rPr>
                <w:b/>
              </w:rPr>
              <w:t>2</w:t>
            </w:r>
          </w:p>
          <w:p w14:paraId="04315542" w14:textId="77777777" w:rsidR="00214FF9" w:rsidRDefault="00214FF9" w:rsidP="00B606C5">
            <w:pPr>
              <w:jc w:val="center"/>
            </w:pPr>
            <w:r w:rsidRPr="005303AD">
              <w:rPr>
                <w:b/>
              </w:rPr>
              <w:t>Meets Expectations</w:t>
            </w:r>
          </w:p>
        </w:tc>
        <w:tc>
          <w:tcPr>
            <w:tcW w:w="2655" w:type="dxa"/>
            <w:shd w:val="clear" w:color="auto" w:fill="D9D9D9" w:themeFill="background1" w:themeFillShade="D9"/>
          </w:tcPr>
          <w:p w14:paraId="73A089C2" w14:textId="77777777" w:rsidR="00214FF9" w:rsidRPr="005303AD" w:rsidRDefault="00214FF9" w:rsidP="00B606C5">
            <w:pPr>
              <w:tabs>
                <w:tab w:val="left" w:pos="1314"/>
              </w:tabs>
              <w:ind w:right="72"/>
              <w:jc w:val="center"/>
              <w:rPr>
                <w:b/>
              </w:rPr>
            </w:pPr>
            <w:r w:rsidRPr="005303AD">
              <w:rPr>
                <w:b/>
              </w:rPr>
              <w:t>3</w:t>
            </w:r>
          </w:p>
          <w:p w14:paraId="70D1CDEF" w14:textId="77777777" w:rsidR="00214FF9" w:rsidRDefault="00214FF9" w:rsidP="00B606C5">
            <w:pPr>
              <w:jc w:val="center"/>
            </w:pPr>
            <w:r w:rsidRPr="005303AD">
              <w:rPr>
                <w:b/>
              </w:rPr>
              <w:t>Exceeds Expectations</w:t>
            </w:r>
          </w:p>
        </w:tc>
      </w:tr>
      <w:tr w:rsidR="00214FF9" w14:paraId="28B8F167" w14:textId="77777777" w:rsidTr="00B606C5">
        <w:trPr>
          <w:tblHeader/>
        </w:trPr>
        <w:tc>
          <w:tcPr>
            <w:tcW w:w="12955" w:type="dxa"/>
            <w:gridSpan w:val="5"/>
            <w:shd w:val="clear" w:color="auto" w:fill="A6A6A6" w:themeFill="background1" w:themeFillShade="A6"/>
          </w:tcPr>
          <w:p w14:paraId="27E574A7" w14:textId="77777777" w:rsidR="00214FF9" w:rsidRDefault="00214FF9" w:rsidP="00B606C5">
            <w:pPr>
              <w:spacing w:before="80" w:after="80"/>
            </w:pPr>
            <w:r w:rsidRPr="00E024E1">
              <w:rPr>
                <w:b/>
              </w:rPr>
              <w:t>Sub-Competency 1:</w:t>
            </w:r>
            <w:r w:rsidRPr="00A90D5D">
              <w:rPr>
                <w:b/>
                <w:sz w:val="24"/>
                <w:szCs w:val="24"/>
              </w:rPr>
              <w:t xml:space="preserve"> </w:t>
            </w:r>
            <w:r w:rsidRPr="003A7842">
              <w:rPr>
                <w:b/>
              </w:rPr>
              <w:t>Demonstrate good judgment when managing issues with legal or ethical ramifications.</w:t>
            </w:r>
          </w:p>
        </w:tc>
      </w:tr>
      <w:tr w:rsidR="00214FF9" w14:paraId="5C1CAD5E" w14:textId="77777777" w:rsidTr="00B606C5">
        <w:trPr>
          <w:tblHeader/>
        </w:trPr>
        <w:tc>
          <w:tcPr>
            <w:tcW w:w="2335" w:type="dxa"/>
            <w:shd w:val="clear" w:color="auto" w:fill="auto"/>
          </w:tcPr>
          <w:p w14:paraId="5A11C1E0" w14:textId="77777777" w:rsidR="00214FF9" w:rsidRPr="003A7842" w:rsidRDefault="00214FF9" w:rsidP="00B606C5">
            <w:pPr>
              <w:rPr>
                <w:color w:val="000000" w:themeColor="text1"/>
              </w:rPr>
            </w:pPr>
            <w:r w:rsidRPr="003A7842">
              <w:rPr>
                <w:b/>
                <w:color w:val="000000" w:themeColor="text1"/>
              </w:rPr>
              <w:lastRenderedPageBreak/>
              <w:t>Learning Objective 1.1:</w:t>
            </w:r>
            <w:r w:rsidRPr="003A7842">
              <w:rPr>
                <w:color w:val="000000" w:themeColor="text1"/>
              </w:rPr>
              <w:t xml:space="preserve"> </w:t>
            </w:r>
          </w:p>
          <w:p w14:paraId="764796D2" w14:textId="77777777" w:rsidR="00214FF9" w:rsidRPr="00A84804" w:rsidRDefault="00214FF9" w:rsidP="00B606C5">
            <w:pPr>
              <w:rPr>
                <w:b/>
              </w:rPr>
            </w:pPr>
            <w:r w:rsidRPr="003A7842">
              <w:t xml:space="preserve">Determine ethical and legal business solutions supported by sound reasoning. </w:t>
            </w:r>
          </w:p>
        </w:tc>
        <w:tc>
          <w:tcPr>
            <w:tcW w:w="2655" w:type="dxa"/>
            <w:shd w:val="clear" w:color="auto" w:fill="auto"/>
          </w:tcPr>
          <w:p w14:paraId="3371FE6F" w14:textId="77777777" w:rsidR="00214FF9" w:rsidRDefault="00214FF9" w:rsidP="00B606C5">
            <w:r w:rsidRPr="003A7842">
              <w:t xml:space="preserve">An ethical and legal business solution </w:t>
            </w:r>
            <w:r>
              <w:t xml:space="preserve">for the case </w:t>
            </w:r>
            <w:r w:rsidRPr="003A7842">
              <w:t>supported by sound reasoning is n</w:t>
            </w:r>
            <w:r w:rsidRPr="003A7842">
              <w:rPr>
                <w:color w:val="000000" w:themeColor="text1"/>
              </w:rPr>
              <w:t>ot present.</w:t>
            </w:r>
          </w:p>
        </w:tc>
        <w:tc>
          <w:tcPr>
            <w:tcW w:w="2655" w:type="dxa"/>
            <w:shd w:val="clear" w:color="auto" w:fill="auto"/>
          </w:tcPr>
          <w:p w14:paraId="373AC3D0" w14:textId="77777777" w:rsidR="00214FF9" w:rsidRPr="003A7842" w:rsidRDefault="00214FF9" w:rsidP="00B606C5">
            <w:r w:rsidRPr="003A7842">
              <w:t xml:space="preserve">An ethical and legal business solution for the case is present but not clearly stated. </w:t>
            </w:r>
          </w:p>
          <w:p w14:paraId="6476D415" w14:textId="77777777" w:rsidR="00214FF9" w:rsidRPr="003A7842" w:rsidRDefault="00214FF9" w:rsidP="00B606C5"/>
          <w:p w14:paraId="3DB31B72" w14:textId="77777777" w:rsidR="00214FF9" w:rsidRPr="003A7842" w:rsidRDefault="00214FF9" w:rsidP="00B606C5">
            <w:r w:rsidRPr="003A7842">
              <w:t xml:space="preserve">Only two reasons are provided to support the business solution described. </w:t>
            </w:r>
          </w:p>
          <w:p w14:paraId="1B30BAE2" w14:textId="77777777" w:rsidR="00214FF9" w:rsidRPr="003A7842" w:rsidRDefault="00214FF9" w:rsidP="00B606C5"/>
          <w:p w14:paraId="04BBA9A4" w14:textId="77777777" w:rsidR="00214FF9" w:rsidRDefault="00214FF9" w:rsidP="00B606C5">
            <w:r w:rsidRPr="003A7842">
              <w:t xml:space="preserve">Not all reasons are relevant to the business context. </w:t>
            </w:r>
          </w:p>
          <w:p w14:paraId="2E679A72" w14:textId="77777777" w:rsidR="00313FD0" w:rsidRDefault="00313FD0" w:rsidP="00B606C5"/>
          <w:p w14:paraId="377E3B1B" w14:textId="579CE526" w:rsidR="00313FD0" w:rsidRDefault="00313FD0" w:rsidP="00B606C5">
            <w:r>
              <w:t>Response is not supported by academic/professional resources, or the resources are not relevant.</w:t>
            </w:r>
          </w:p>
        </w:tc>
        <w:tc>
          <w:tcPr>
            <w:tcW w:w="2655" w:type="dxa"/>
            <w:shd w:val="clear" w:color="auto" w:fill="auto"/>
          </w:tcPr>
          <w:p w14:paraId="00AE4DD5" w14:textId="77777777" w:rsidR="00214FF9" w:rsidRPr="003A7842" w:rsidRDefault="00214FF9" w:rsidP="00B606C5">
            <w:r w:rsidRPr="003A7842">
              <w:t>An ethical and legal business solution for the case is present and clearly stated.</w:t>
            </w:r>
          </w:p>
          <w:p w14:paraId="39ECA1BF" w14:textId="77777777" w:rsidR="00214FF9" w:rsidRPr="003A7842" w:rsidRDefault="00214FF9" w:rsidP="00B606C5"/>
          <w:p w14:paraId="777327D7" w14:textId="77777777" w:rsidR="00214FF9" w:rsidRDefault="00214FF9" w:rsidP="00B606C5">
            <w:r w:rsidRPr="003A7842">
              <w:t xml:space="preserve">Three sound reasons are provided to support the business solution described and </w:t>
            </w:r>
            <w:r>
              <w:t xml:space="preserve">are </w:t>
            </w:r>
            <w:r w:rsidRPr="003A7842">
              <w:t xml:space="preserve">relevant to the business context. </w:t>
            </w:r>
          </w:p>
          <w:p w14:paraId="17CC548D" w14:textId="77777777" w:rsidR="00830AB5" w:rsidRDefault="00830AB5" w:rsidP="00B606C5"/>
          <w:p w14:paraId="4605ED29" w14:textId="14D458DA" w:rsidR="00830AB5" w:rsidRPr="00FC7CAE" w:rsidRDefault="00830AB5" w:rsidP="00B606C5">
            <w:pPr>
              <w:rPr>
                <w:color w:val="000000" w:themeColor="text1"/>
              </w:rPr>
            </w:pPr>
            <w:r>
              <w:t>Response is supported by relevant academic/professional resources.</w:t>
            </w:r>
          </w:p>
        </w:tc>
        <w:tc>
          <w:tcPr>
            <w:tcW w:w="2655" w:type="dxa"/>
            <w:shd w:val="clear" w:color="auto" w:fill="auto"/>
          </w:tcPr>
          <w:p w14:paraId="6C681BDA" w14:textId="77777777" w:rsidR="00214FF9" w:rsidRPr="003A7842" w:rsidRDefault="00214FF9" w:rsidP="00B606C5">
            <w:r w:rsidRPr="003A7842">
              <w:t>Response demonstrates the same level of achievement as “2,” plus the following:</w:t>
            </w:r>
          </w:p>
          <w:p w14:paraId="710171DA" w14:textId="77777777" w:rsidR="00214FF9" w:rsidRPr="003A7842" w:rsidRDefault="00214FF9" w:rsidP="00B606C5"/>
          <w:p w14:paraId="5F79BB8B" w14:textId="77777777" w:rsidR="00214FF9" w:rsidRDefault="00214FF9" w:rsidP="00B606C5">
            <w:r w:rsidRPr="003A7842">
              <w:t xml:space="preserve">Response includes a solution that is ethical and legal, accomplishes the objectives relevant to the business context, aligns to personal values, and improves personal standing as a leader in the organization. </w:t>
            </w:r>
          </w:p>
        </w:tc>
      </w:tr>
      <w:tr w:rsidR="00214FF9" w:rsidRPr="00FC7CAE" w14:paraId="2410108F" w14:textId="77777777" w:rsidTr="00B606C5">
        <w:trPr>
          <w:tblHeader/>
        </w:trPr>
        <w:tc>
          <w:tcPr>
            <w:tcW w:w="2335" w:type="dxa"/>
            <w:shd w:val="clear" w:color="auto" w:fill="auto"/>
          </w:tcPr>
          <w:p w14:paraId="5333E23D" w14:textId="77777777" w:rsidR="00214FF9" w:rsidRPr="00E8157F" w:rsidRDefault="00214FF9" w:rsidP="00B606C5">
            <w:pPr>
              <w:rPr>
                <w:b/>
                <w:color w:val="000000" w:themeColor="text1"/>
              </w:rPr>
            </w:pPr>
            <w:r w:rsidRPr="003A7842">
              <w:rPr>
                <w:b/>
                <w:color w:val="000000" w:themeColor="text1"/>
              </w:rPr>
              <w:t>Learning Objective 1.2:</w:t>
            </w:r>
            <w:r w:rsidRPr="003A7842">
              <w:rPr>
                <w:color w:val="000000" w:themeColor="text1"/>
              </w:rPr>
              <w:t xml:space="preserve"> </w:t>
            </w:r>
            <w:r w:rsidRPr="003A7842">
              <w:t>Describe appropriate actions for implementing ethical business solutions.</w:t>
            </w:r>
          </w:p>
        </w:tc>
        <w:tc>
          <w:tcPr>
            <w:tcW w:w="2655" w:type="dxa"/>
            <w:shd w:val="clear" w:color="auto" w:fill="auto"/>
          </w:tcPr>
          <w:p w14:paraId="087B1801" w14:textId="77777777" w:rsidR="00214FF9" w:rsidRDefault="00214FF9" w:rsidP="00B606C5">
            <w:r w:rsidRPr="003A7842">
              <w:rPr>
                <w:color w:val="000000" w:themeColor="text1"/>
              </w:rPr>
              <w:t>Description of appropriate actions for implementing an ethical business solution is not present.</w:t>
            </w:r>
          </w:p>
        </w:tc>
        <w:tc>
          <w:tcPr>
            <w:tcW w:w="2655" w:type="dxa"/>
            <w:shd w:val="clear" w:color="auto" w:fill="auto"/>
          </w:tcPr>
          <w:p w14:paraId="755489AB" w14:textId="77777777" w:rsidR="00214FF9" w:rsidRPr="003A7842" w:rsidRDefault="00214FF9" w:rsidP="00B606C5">
            <w:r w:rsidRPr="003A7842">
              <w:t xml:space="preserve">Descriptions of only two appropriate actions for implementing an ethical business solution are present. </w:t>
            </w:r>
          </w:p>
          <w:p w14:paraId="473264E0" w14:textId="77777777" w:rsidR="00214FF9" w:rsidRPr="003A7842" w:rsidRDefault="00214FF9" w:rsidP="00B606C5"/>
          <w:p w14:paraId="390FC590" w14:textId="77777777" w:rsidR="00214FF9" w:rsidRDefault="00214FF9" w:rsidP="00B606C5">
            <w:r w:rsidRPr="003A7842">
              <w:t xml:space="preserve">Descriptions are vague </w:t>
            </w:r>
            <w:r>
              <w:t>and/</w:t>
            </w:r>
            <w:r w:rsidRPr="003A7842">
              <w:t>or not clearly relevant to the business context.</w:t>
            </w:r>
          </w:p>
          <w:p w14:paraId="7C4BB469" w14:textId="77777777" w:rsidR="00313FD0" w:rsidRDefault="00313FD0" w:rsidP="00B606C5"/>
          <w:p w14:paraId="7354B3AC" w14:textId="2D1AE83A" w:rsidR="00313FD0" w:rsidRDefault="00313FD0" w:rsidP="00B606C5">
            <w:pPr>
              <w:rPr>
                <w:color w:val="000000" w:themeColor="text1"/>
              </w:rPr>
            </w:pPr>
            <w:r>
              <w:t>Response is not supported by academic/professional resources, or the resources are not relevant.</w:t>
            </w:r>
          </w:p>
        </w:tc>
        <w:tc>
          <w:tcPr>
            <w:tcW w:w="2655" w:type="dxa"/>
            <w:shd w:val="clear" w:color="auto" w:fill="auto"/>
          </w:tcPr>
          <w:p w14:paraId="137DC692" w14:textId="77777777" w:rsidR="00214FF9" w:rsidRPr="003A7842" w:rsidRDefault="00214FF9" w:rsidP="00B606C5">
            <w:r w:rsidRPr="003A7842">
              <w:t>Descriptions of three appropriate actions for implementing an ethical business solution are clearly stated.</w:t>
            </w:r>
          </w:p>
          <w:p w14:paraId="5B3796E5" w14:textId="77777777" w:rsidR="00214FF9" w:rsidRPr="003A7842" w:rsidRDefault="00214FF9" w:rsidP="00B606C5"/>
          <w:p w14:paraId="31615C71" w14:textId="77777777" w:rsidR="00214FF9" w:rsidRDefault="00214FF9" w:rsidP="00B606C5">
            <w:r w:rsidRPr="003A7842">
              <w:t>The actions reflect legal and ethical business practices and are relevant to the business context.</w:t>
            </w:r>
          </w:p>
          <w:p w14:paraId="7F242C32" w14:textId="77777777" w:rsidR="00830AB5" w:rsidRDefault="00830AB5" w:rsidP="00B606C5"/>
          <w:p w14:paraId="7EA4B072" w14:textId="29C06F81" w:rsidR="00830AB5" w:rsidRDefault="00830AB5" w:rsidP="00B606C5">
            <w:pPr>
              <w:rPr>
                <w:color w:val="000000" w:themeColor="text1"/>
              </w:rPr>
            </w:pPr>
            <w:r>
              <w:t>Response is supported by relevant academic/professional resources.</w:t>
            </w:r>
          </w:p>
        </w:tc>
        <w:tc>
          <w:tcPr>
            <w:tcW w:w="2655" w:type="dxa"/>
            <w:shd w:val="clear" w:color="auto" w:fill="auto"/>
          </w:tcPr>
          <w:p w14:paraId="0F11FCC7" w14:textId="77777777" w:rsidR="00214FF9" w:rsidRPr="003A7842" w:rsidRDefault="00214FF9" w:rsidP="00B606C5">
            <w:r w:rsidRPr="003A7842">
              <w:t>Response demonstrates the same level of achievement as “2,” plus the following:</w:t>
            </w:r>
          </w:p>
          <w:p w14:paraId="401B1F68" w14:textId="77777777" w:rsidR="00214FF9" w:rsidRPr="003A7842" w:rsidRDefault="00214FF9" w:rsidP="00B606C5"/>
          <w:p w14:paraId="6B90ACB3" w14:textId="77777777" w:rsidR="00214FF9" w:rsidRDefault="00214FF9" w:rsidP="00B606C5">
            <w:r>
              <w:t xml:space="preserve">The </w:t>
            </w:r>
            <w:r w:rsidRPr="003A7842">
              <w:t>actions are highly innovative</w:t>
            </w:r>
            <w:r>
              <w:t>.</w:t>
            </w:r>
            <w:r w:rsidRPr="003A7842">
              <w:t xml:space="preserve"> </w:t>
            </w:r>
          </w:p>
          <w:p w14:paraId="283E39A7" w14:textId="77777777" w:rsidR="00214FF9" w:rsidRDefault="00214FF9" w:rsidP="00B606C5"/>
          <w:p w14:paraId="7636816C" w14:textId="77777777" w:rsidR="00214FF9" w:rsidRPr="00F44046" w:rsidRDefault="00214FF9" w:rsidP="00B606C5">
            <w:r>
              <w:t xml:space="preserve">The actions </w:t>
            </w:r>
            <w:r w:rsidRPr="003A7842">
              <w:t>align to personal values and improve personal standing as a leader in the organization.</w:t>
            </w:r>
          </w:p>
        </w:tc>
      </w:tr>
      <w:tr w:rsidR="00214FF9" w:rsidRPr="00A90D5D" w14:paraId="284DC0CD" w14:textId="77777777" w:rsidTr="00B606C5">
        <w:trPr>
          <w:tblHeader/>
        </w:trPr>
        <w:tc>
          <w:tcPr>
            <w:tcW w:w="12955" w:type="dxa"/>
            <w:gridSpan w:val="5"/>
            <w:shd w:val="clear" w:color="auto" w:fill="A6A6A6" w:themeFill="background1" w:themeFillShade="A6"/>
          </w:tcPr>
          <w:p w14:paraId="17580F40" w14:textId="77777777" w:rsidR="00214FF9" w:rsidRPr="00A90D5D" w:rsidRDefault="00214FF9" w:rsidP="00B606C5">
            <w:pPr>
              <w:spacing w:before="80" w:after="80"/>
              <w:rPr>
                <w:b/>
                <w:sz w:val="24"/>
                <w:szCs w:val="24"/>
              </w:rPr>
            </w:pPr>
            <w:r>
              <w:lastRenderedPageBreak/>
              <w:br w:type="page"/>
            </w:r>
            <w:r w:rsidRPr="00E024E1">
              <w:rPr>
                <w:b/>
              </w:rPr>
              <w:t>Sub-Competency 2:</w:t>
            </w:r>
            <w:r w:rsidRPr="00A90D5D">
              <w:rPr>
                <w:b/>
                <w:sz w:val="24"/>
                <w:szCs w:val="24"/>
              </w:rPr>
              <w:t xml:space="preserve"> </w:t>
            </w:r>
            <w:r w:rsidRPr="003A7842">
              <w:rPr>
                <w:b/>
              </w:rPr>
              <w:t>Identify situations where it would be essential that managers work with human resource departments and seek legal advice from qualified resources.</w:t>
            </w:r>
          </w:p>
        </w:tc>
      </w:tr>
      <w:tr w:rsidR="00214FF9" w:rsidRPr="009827C2" w14:paraId="19E239F8" w14:textId="77777777" w:rsidTr="00B606C5">
        <w:trPr>
          <w:tblHeader/>
        </w:trPr>
        <w:tc>
          <w:tcPr>
            <w:tcW w:w="2335" w:type="dxa"/>
            <w:shd w:val="clear" w:color="auto" w:fill="auto"/>
          </w:tcPr>
          <w:p w14:paraId="49EA34F1" w14:textId="77777777" w:rsidR="00214FF9" w:rsidRPr="00A84804" w:rsidRDefault="00214FF9" w:rsidP="00B606C5">
            <w:pPr>
              <w:rPr>
                <w:b/>
              </w:rPr>
            </w:pPr>
            <w:r w:rsidRPr="003A7842">
              <w:rPr>
                <w:b/>
                <w:color w:val="000000" w:themeColor="text1"/>
              </w:rPr>
              <w:t>Learning Objective 2.1:</w:t>
            </w:r>
            <w:r w:rsidRPr="003A7842">
              <w:rPr>
                <w:color w:val="000000" w:themeColor="text1"/>
              </w:rPr>
              <w:t xml:space="preserve"> Identify business situations in which working with the human resources department </w:t>
            </w:r>
            <w:r>
              <w:rPr>
                <w:color w:val="000000" w:themeColor="text1"/>
              </w:rPr>
              <w:t>is</w:t>
            </w:r>
            <w:r w:rsidRPr="003A7842">
              <w:rPr>
                <w:color w:val="000000" w:themeColor="text1"/>
              </w:rPr>
              <w:t xml:space="preserve"> essential. </w:t>
            </w:r>
          </w:p>
        </w:tc>
        <w:tc>
          <w:tcPr>
            <w:tcW w:w="2655" w:type="dxa"/>
            <w:shd w:val="clear" w:color="auto" w:fill="auto"/>
          </w:tcPr>
          <w:p w14:paraId="38FDCB6E" w14:textId="77777777" w:rsidR="00214FF9" w:rsidRDefault="00214FF9" w:rsidP="00B606C5">
            <w:r w:rsidRPr="00711DFA">
              <w:rPr>
                <w:color w:val="000000" w:themeColor="text1"/>
              </w:rPr>
              <w:t xml:space="preserve">Response does not state </w:t>
            </w:r>
            <w:r w:rsidRPr="00434016">
              <w:rPr>
                <w:color w:val="000000" w:themeColor="text1"/>
              </w:rPr>
              <w:t xml:space="preserve">whether or not </w:t>
            </w:r>
            <w:r w:rsidRPr="00BB2F98">
              <w:rPr>
                <w:color w:val="000000" w:themeColor="text1"/>
              </w:rPr>
              <w:t xml:space="preserve">working with </w:t>
            </w:r>
            <w:r w:rsidRPr="003A7842">
              <w:rPr>
                <w:color w:val="000000" w:themeColor="text1"/>
              </w:rPr>
              <w:t xml:space="preserve">the human resources department is essential given the business context presented. </w:t>
            </w:r>
          </w:p>
        </w:tc>
        <w:tc>
          <w:tcPr>
            <w:tcW w:w="2655" w:type="dxa"/>
            <w:shd w:val="clear" w:color="auto" w:fill="auto"/>
          </w:tcPr>
          <w:p w14:paraId="7B72188B" w14:textId="77777777" w:rsidR="00214FF9" w:rsidRPr="003A7842" w:rsidRDefault="00214FF9" w:rsidP="00B606C5">
            <w:pPr>
              <w:rPr>
                <w:color w:val="000000" w:themeColor="text1"/>
              </w:rPr>
            </w:pPr>
            <w:r w:rsidRPr="00711DFA">
              <w:rPr>
                <w:color w:val="000000" w:themeColor="text1"/>
              </w:rPr>
              <w:t xml:space="preserve">Response states whether or not working with the human resources department is essential given the business </w:t>
            </w:r>
            <w:r w:rsidRPr="00434016">
              <w:rPr>
                <w:color w:val="000000" w:themeColor="text1"/>
              </w:rPr>
              <w:t xml:space="preserve">context </w:t>
            </w:r>
            <w:r w:rsidRPr="003A7842">
              <w:rPr>
                <w:color w:val="000000" w:themeColor="text1"/>
              </w:rPr>
              <w:t>presented</w:t>
            </w:r>
            <w:r>
              <w:rPr>
                <w:color w:val="000000" w:themeColor="text1"/>
              </w:rPr>
              <w:t>.</w:t>
            </w:r>
          </w:p>
          <w:p w14:paraId="632487AD" w14:textId="77777777" w:rsidR="00214FF9" w:rsidRPr="003A7842" w:rsidRDefault="00214FF9" w:rsidP="00B606C5">
            <w:pPr>
              <w:rPr>
                <w:color w:val="000000" w:themeColor="text1"/>
              </w:rPr>
            </w:pPr>
          </w:p>
          <w:p w14:paraId="0B75E95E" w14:textId="77777777" w:rsidR="00214FF9" w:rsidRPr="003A7842" w:rsidRDefault="00214FF9" w:rsidP="00B606C5">
            <w:pPr>
              <w:rPr>
                <w:color w:val="000000" w:themeColor="text1"/>
              </w:rPr>
            </w:pPr>
            <w:r w:rsidRPr="003A7842">
              <w:rPr>
                <w:color w:val="000000" w:themeColor="text1"/>
              </w:rPr>
              <w:t xml:space="preserve">Only one reason for working with the human resources department or not working with the human resources department is provided. </w:t>
            </w:r>
          </w:p>
          <w:p w14:paraId="458675BE" w14:textId="77777777" w:rsidR="00214FF9" w:rsidRPr="003A7842" w:rsidRDefault="00214FF9" w:rsidP="00B606C5">
            <w:pPr>
              <w:rPr>
                <w:color w:val="000000" w:themeColor="text1"/>
              </w:rPr>
            </w:pPr>
          </w:p>
          <w:p w14:paraId="7F551AF3" w14:textId="77777777" w:rsidR="00214FF9" w:rsidRDefault="00214FF9" w:rsidP="00B606C5">
            <w:pPr>
              <w:rPr>
                <w:color w:val="000000" w:themeColor="text1"/>
              </w:rPr>
            </w:pPr>
            <w:r w:rsidRPr="003A7842">
              <w:rPr>
                <w:color w:val="000000" w:themeColor="text1"/>
              </w:rPr>
              <w:t xml:space="preserve">Reasons for working with the human resources department or not working with the human resource department are unclear </w:t>
            </w:r>
            <w:r>
              <w:rPr>
                <w:color w:val="000000" w:themeColor="text1"/>
              </w:rPr>
              <w:t>and/</w:t>
            </w:r>
            <w:r w:rsidRPr="003A7842">
              <w:rPr>
                <w:color w:val="000000" w:themeColor="text1"/>
              </w:rPr>
              <w:t xml:space="preserve">or not relevant to the business context. </w:t>
            </w:r>
          </w:p>
          <w:p w14:paraId="0428BF93" w14:textId="77777777" w:rsidR="00313FD0" w:rsidRDefault="00313FD0" w:rsidP="00B606C5">
            <w:pPr>
              <w:rPr>
                <w:color w:val="000000" w:themeColor="text1"/>
              </w:rPr>
            </w:pPr>
          </w:p>
          <w:p w14:paraId="525FD583" w14:textId="7EF7D163" w:rsidR="00313FD0" w:rsidRDefault="00313FD0" w:rsidP="00B606C5">
            <w:r>
              <w:t>Response is not supported by academic/professional resources, or the resources are not relevant.</w:t>
            </w:r>
          </w:p>
        </w:tc>
        <w:tc>
          <w:tcPr>
            <w:tcW w:w="2655" w:type="dxa"/>
            <w:shd w:val="clear" w:color="auto" w:fill="auto"/>
          </w:tcPr>
          <w:p w14:paraId="418ED41D" w14:textId="77777777" w:rsidR="00214FF9" w:rsidRPr="003A7842" w:rsidRDefault="00214FF9" w:rsidP="00B606C5">
            <w:pPr>
              <w:rPr>
                <w:color w:val="000000" w:themeColor="text1"/>
              </w:rPr>
            </w:pPr>
            <w:r w:rsidRPr="00711DFA">
              <w:rPr>
                <w:color w:val="000000" w:themeColor="text1"/>
              </w:rPr>
              <w:t>Response states whether or not working with the human resources department is essential give</w:t>
            </w:r>
            <w:r w:rsidRPr="00434016">
              <w:rPr>
                <w:color w:val="000000" w:themeColor="text1"/>
              </w:rPr>
              <w:t xml:space="preserve">n the business </w:t>
            </w:r>
            <w:r w:rsidRPr="003A7842">
              <w:rPr>
                <w:color w:val="000000" w:themeColor="text1"/>
              </w:rPr>
              <w:t>context presented.</w:t>
            </w:r>
          </w:p>
          <w:p w14:paraId="1F6C27FE" w14:textId="77777777" w:rsidR="00214FF9" w:rsidRPr="003A7842" w:rsidRDefault="00214FF9" w:rsidP="00B606C5">
            <w:pPr>
              <w:rPr>
                <w:color w:val="000000" w:themeColor="text1"/>
              </w:rPr>
            </w:pPr>
          </w:p>
          <w:p w14:paraId="1346EB61" w14:textId="77777777" w:rsidR="00214FF9" w:rsidRDefault="00214FF9" w:rsidP="00B606C5">
            <w:pPr>
              <w:rPr>
                <w:color w:val="000000" w:themeColor="text1"/>
              </w:rPr>
            </w:pPr>
            <w:r w:rsidRPr="003A7842">
              <w:rPr>
                <w:color w:val="000000" w:themeColor="text1"/>
              </w:rPr>
              <w:t xml:space="preserve">Two sound reasons for working with the human resources department or not working with the human resources department are provided and reasons are clear and relevant to the business context. </w:t>
            </w:r>
          </w:p>
          <w:p w14:paraId="56826C92" w14:textId="77777777" w:rsidR="00830AB5" w:rsidRDefault="00830AB5" w:rsidP="00B606C5">
            <w:pPr>
              <w:rPr>
                <w:color w:val="000000" w:themeColor="text1"/>
              </w:rPr>
            </w:pPr>
          </w:p>
          <w:p w14:paraId="648C0C88" w14:textId="6BC9A208" w:rsidR="00830AB5" w:rsidRPr="003A7842" w:rsidRDefault="00830AB5" w:rsidP="00B606C5">
            <w:pPr>
              <w:rPr>
                <w:color w:val="000000" w:themeColor="text1"/>
              </w:rPr>
            </w:pPr>
            <w:r>
              <w:t>Response is supported by relevant academic/professional resources.</w:t>
            </w:r>
          </w:p>
          <w:p w14:paraId="22C0B33E" w14:textId="77777777" w:rsidR="00214FF9" w:rsidRDefault="00214FF9" w:rsidP="00B606C5"/>
        </w:tc>
        <w:tc>
          <w:tcPr>
            <w:tcW w:w="2655" w:type="dxa"/>
            <w:shd w:val="clear" w:color="auto" w:fill="auto"/>
          </w:tcPr>
          <w:p w14:paraId="55A9248B" w14:textId="77777777" w:rsidR="00214FF9" w:rsidRPr="00434016" w:rsidRDefault="00214FF9" w:rsidP="00B606C5">
            <w:r w:rsidRPr="00711DFA">
              <w:t xml:space="preserve">Response demonstrates the </w:t>
            </w:r>
            <w:r w:rsidRPr="00434016">
              <w:t>same level of achievement as “2,” plus the following:</w:t>
            </w:r>
          </w:p>
          <w:p w14:paraId="54EBCC3A" w14:textId="77777777" w:rsidR="00214FF9" w:rsidRPr="003A7842" w:rsidRDefault="00214FF9" w:rsidP="00B606C5">
            <w:pPr>
              <w:rPr>
                <w:color w:val="000000" w:themeColor="text1"/>
              </w:rPr>
            </w:pPr>
          </w:p>
          <w:p w14:paraId="75069DD7" w14:textId="77777777" w:rsidR="00214FF9" w:rsidRPr="009827C2" w:rsidRDefault="00214FF9" w:rsidP="00B606C5">
            <w:pPr>
              <w:rPr>
                <w:color w:val="000000" w:themeColor="text1"/>
              </w:rPr>
            </w:pPr>
            <w:r w:rsidRPr="003A7842">
              <w:rPr>
                <w:color w:val="000000" w:themeColor="text1"/>
              </w:rPr>
              <w:t>In the event that working with the human resources department is essential</w:t>
            </w:r>
            <w:r>
              <w:rPr>
                <w:color w:val="000000" w:themeColor="text1"/>
              </w:rPr>
              <w:t>,</w:t>
            </w:r>
            <w:r w:rsidRPr="003A7842">
              <w:rPr>
                <w:color w:val="000000" w:themeColor="text1"/>
              </w:rPr>
              <w:t xml:space="preserve"> response includes an accurate list of questions to ask the human resources department so that the information needed to make informed business decisions can be gathered, or in the event that working with the human resources department is not essential, response is thoroughly supported with examples from professional experience or references to authoritative sources.</w:t>
            </w:r>
          </w:p>
        </w:tc>
      </w:tr>
      <w:tr w:rsidR="00214FF9" w:rsidRPr="00C02316" w14:paraId="1CC7F2BE" w14:textId="77777777" w:rsidTr="00B606C5">
        <w:trPr>
          <w:tblHeader/>
        </w:trPr>
        <w:tc>
          <w:tcPr>
            <w:tcW w:w="2335" w:type="dxa"/>
            <w:shd w:val="clear" w:color="auto" w:fill="auto"/>
          </w:tcPr>
          <w:p w14:paraId="16D6921F" w14:textId="77777777" w:rsidR="00214FF9" w:rsidRPr="00A84804" w:rsidRDefault="00214FF9" w:rsidP="00B606C5">
            <w:pPr>
              <w:rPr>
                <w:b/>
              </w:rPr>
            </w:pPr>
            <w:r w:rsidRPr="003A7842">
              <w:rPr>
                <w:b/>
                <w:color w:val="000000" w:themeColor="text1"/>
              </w:rPr>
              <w:lastRenderedPageBreak/>
              <w:t>Learning Objective 2.2:</w:t>
            </w:r>
            <w:r w:rsidRPr="003A7842">
              <w:rPr>
                <w:color w:val="000000" w:themeColor="text1"/>
              </w:rPr>
              <w:t xml:space="preserve"> Identify business situations in which seeking legal advice is essential.</w:t>
            </w:r>
          </w:p>
        </w:tc>
        <w:tc>
          <w:tcPr>
            <w:tcW w:w="2655" w:type="dxa"/>
            <w:shd w:val="clear" w:color="auto" w:fill="auto"/>
          </w:tcPr>
          <w:p w14:paraId="40B07D7D" w14:textId="77777777" w:rsidR="00214FF9" w:rsidRDefault="00214FF9" w:rsidP="00B606C5">
            <w:r w:rsidRPr="00711DFA">
              <w:rPr>
                <w:color w:val="000000" w:themeColor="text1"/>
              </w:rPr>
              <w:t>Response does not state whether or not seeking legal advice is essential given the business context presented.</w:t>
            </w:r>
          </w:p>
        </w:tc>
        <w:tc>
          <w:tcPr>
            <w:tcW w:w="2655" w:type="dxa"/>
            <w:shd w:val="clear" w:color="auto" w:fill="auto"/>
          </w:tcPr>
          <w:p w14:paraId="4DCAF02A" w14:textId="77777777" w:rsidR="00214FF9" w:rsidRPr="00434016" w:rsidRDefault="00214FF9" w:rsidP="00B606C5">
            <w:pPr>
              <w:rPr>
                <w:color w:val="000000" w:themeColor="text1"/>
              </w:rPr>
            </w:pPr>
            <w:r w:rsidRPr="00711DFA">
              <w:rPr>
                <w:color w:val="000000" w:themeColor="text1"/>
              </w:rPr>
              <w:t xml:space="preserve">Response states whether or not seeking legal </w:t>
            </w:r>
            <w:r w:rsidRPr="00434016">
              <w:rPr>
                <w:color w:val="000000" w:themeColor="text1"/>
              </w:rPr>
              <w:t>advice is essential given the business case presented</w:t>
            </w:r>
          </w:p>
          <w:p w14:paraId="7D6C473B" w14:textId="77777777" w:rsidR="00214FF9" w:rsidRPr="003A7842" w:rsidRDefault="00214FF9" w:rsidP="00B606C5">
            <w:pPr>
              <w:rPr>
                <w:color w:val="000000" w:themeColor="text1"/>
              </w:rPr>
            </w:pPr>
          </w:p>
          <w:p w14:paraId="3DF5A9AE" w14:textId="77777777" w:rsidR="00214FF9" w:rsidRPr="003A7842" w:rsidRDefault="00214FF9" w:rsidP="00B606C5">
            <w:pPr>
              <w:rPr>
                <w:color w:val="000000" w:themeColor="text1"/>
              </w:rPr>
            </w:pPr>
            <w:r w:rsidRPr="003A7842">
              <w:rPr>
                <w:color w:val="000000" w:themeColor="text1"/>
              </w:rPr>
              <w:t>Only one reason for seeking legal advice or not seeking legal advice is provided</w:t>
            </w:r>
            <w:r>
              <w:rPr>
                <w:color w:val="000000" w:themeColor="text1"/>
              </w:rPr>
              <w:t>.</w:t>
            </w:r>
          </w:p>
          <w:p w14:paraId="147B4CCF" w14:textId="77777777" w:rsidR="00214FF9" w:rsidRPr="003A7842" w:rsidRDefault="00214FF9" w:rsidP="00B606C5">
            <w:pPr>
              <w:rPr>
                <w:color w:val="000000" w:themeColor="text1"/>
              </w:rPr>
            </w:pPr>
          </w:p>
          <w:p w14:paraId="2A4A2094" w14:textId="77777777" w:rsidR="00214FF9" w:rsidRDefault="00214FF9" w:rsidP="00B606C5">
            <w:pPr>
              <w:rPr>
                <w:color w:val="000000" w:themeColor="text1"/>
              </w:rPr>
            </w:pPr>
            <w:r w:rsidRPr="003A7842">
              <w:rPr>
                <w:color w:val="000000" w:themeColor="text1"/>
              </w:rPr>
              <w:t>Reasons for seeking legal advice or not seeking legal advice are unclear or not relevant to the business context.</w:t>
            </w:r>
          </w:p>
          <w:p w14:paraId="78D08DC0" w14:textId="77777777" w:rsidR="00313FD0" w:rsidRDefault="00313FD0" w:rsidP="00B606C5">
            <w:pPr>
              <w:rPr>
                <w:color w:val="000000" w:themeColor="text1"/>
              </w:rPr>
            </w:pPr>
          </w:p>
          <w:p w14:paraId="593E5772" w14:textId="73DB0398" w:rsidR="00313FD0" w:rsidRDefault="00313FD0" w:rsidP="00B606C5">
            <w:r>
              <w:t>Response is not supported by academic/professional resources, or the resources are not relevant.</w:t>
            </w:r>
          </w:p>
        </w:tc>
        <w:tc>
          <w:tcPr>
            <w:tcW w:w="2655" w:type="dxa"/>
            <w:shd w:val="clear" w:color="auto" w:fill="auto"/>
          </w:tcPr>
          <w:p w14:paraId="47AD9DBC" w14:textId="77777777" w:rsidR="00214FF9" w:rsidRPr="00434016" w:rsidRDefault="00214FF9" w:rsidP="00B606C5">
            <w:pPr>
              <w:rPr>
                <w:color w:val="000000" w:themeColor="text1"/>
              </w:rPr>
            </w:pPr>
            <w:r w:rsidRPr="00711DFA">
              <w:rPr>
                <w:color w:val="000000" w:themeColor="text1"/>
              </w:rPr>
              <w:t>Response states whether or not seeking legal advice is essential given the business context presented.</w:t>
            </w:r>
          </w:p>
          <w:p w14:paraId="6A890FA8" w14:textId="77777777" w:rsidR="00214FF9" w:rsidRPr="003A7842" w:rsidRDefault="00214FF9" w:rsidP="00B606C5">
            <w:pPr>
              <w:rPr>
                <w:color w:val="000000" w:themeColor="text1"/>
              </w:rPr>
            </w:pPr>
          </w:p>
          <w:p w14:paraId="272AA27C" w14:textId="77777777" w:rsidR="00214FF9" w:rsidRPr="003A7842" w:rsidRDefault="00214FF9" w:rsidP="00B606C5">
            <w:pPr>
              <w:rPr>
                <w:color w:val="000000" w:themeColor="text1"/>
              </w:rPr>
            </w:pPr>
            <w:r w:rsidRPr="003A7842">
              <w:rPr>
                <w:color w:val="000000" w:themeColor="text1"/>
              </w:rPr>
              <w:t>Two sound reasons for seeking legal advice or not seeking legal advice are provided</w:t>
            </w:r>
            <w:r>
              <w:rPr>
                <w:color w:val="000000" w:themeColor="text1"/>
              </w:rPr>
              <w:t>.</w:t>
            </w:r>
          </w:p>
          <w:p w14:paraId="29A82B97" w14:textId="77777777" w:rsidR="00214FF9" w:rsidRPr="003A7842" w:rsidRDefault="00214FF9" w:rsidP="00B606C5">
            <w:pPr>
              <w:rPr>
                <w:color w:val="000000" w:themeColor="text1"/>
              </w:rPr>
            </w:pPr>
          </w:p>
          <w:p w14:paraId="315A0AF0" w14:textId="77777777" w:rsidR="00214FF9" w:rsidRDefault="00214FF9" w:rsidP="00B606C5">
            <w:pPr>
              <w:rPr>
                <w:color w:val="000000" w:themeColor="text1"/>
              </w:rPr>
            </w:pPr>
            <w:r w:rsidRPr="003A7842">
              <w:rPr>
                <w:color w:val="000000" w:themeColor="text1"/>
              </w:rPr>
              <w:t>Reasons are clear and relevant to the business context.</w:t>
            </w:r>
          </w:p>
          <w:p w14:paraId="66626098" w14:textId="77777777" w:rsidR="00830AB5" w:rsidRDefault="00830AB5" w:rsidP="00B606C5">
            <w:pPr>
              <w:rPr>
                <w:color w:val="000000" w:themeColor="text1"/>
              </w:rPr>
            </w:pPr>
          </w:p>
          <w:p w14:paraId="339D10B4" w14:textId="67208507" w:rsidR="00830AB5" w:rsidRDefault="00830AB5" w:rsidP="00B606C5">
            <w:r>
              <w:t>Response is supported by relevant academic/professional resources.</w:t>
            </w:r>
          </w:p>
        </w:tc>
        <w:tc>
          <w:tcPr>
            <w:tcW w:w="2655" w:type="dxa"/>
            <w:shd w:val="clear" w:color="auto" w:fill="auto"/>
          </w:tcPr>
          <w:p w14:paraId="2B96A2DB" w14:textId="77777777" w:rsidR="00214FF9" w:rsidRPr="00434016" w:rsidRDefault="00214FF9" w:rsidP="00B606C5">
            <w:r w:rsidRPr="00711DFA">
              <w:t xml:space="preserve">Response </w:t>
            </w:r>
            <w:r w:rsidRPr="00434016">
              <w:t>demonstrates the same level of achievement as “2,” plus the following:</w:t>
            </w:r>
          </w:p>
          <w:p w14:paraId="4CF280C0" w14:textId="77777777" w:rsidR="00214FF9" w:rsidRPr="003A7842" w:rsidRDefault="00214FF9" w:rsidP="00B606C5">
            <w:pPr>
              <w:rPr>
                <w:color w:val="000000" w:themeColor="text1"/>
              </w:rPr>
            </w:pPr>
          </w:p>
          <w:p w14:paraId="0E4233C0" w14:textId="77777777" w:rsidR="00214FF9" w:rsidRPr="00C02316" w:rsidRDefault="00214FF9" w:rsidP="00B606C5">
            <w:pPr>
              <w:rPr>
                <w:color w:val="000000" w:themeColor="text1"/>
              </w:rPr>
            </w:pPr>
            <w:r w:rsidRPr="003A7842">
              <w:rPr>
                <w:color w:val="000000" w:themeColor="text1"/>
              </w:rPr>
              <w:t>In the event that seeking legal advice is essential</w:t>
            </w:r>
            <w:r>
              <w:rPr>
                <w:color w:val="000000" w:themeColor="text1"/>
              </w:rPr>
              <w:t>,</w:t>
            </w:r>
            <w:r w:rsidRPr="003A7842">
              <w:rPr>
                <w:color w:val="000000" w:themeColor="text1"/>
              </w:rPr>
              <w:t xml:space="preserve"> response includes an accurate list of questions to ask legal counsel so that the information needed to make informed business decisions can be gathered, or in the event that seeking legal advice is not essential, response is thoroughly supported with examples from professional experience or references to authoritative sources. </w:t>
            </w:r>
          </w:p>
        </w:tc>
      </w:tr>
    </w:tbl>
    <w:p w14:paraId="779BB03D" w14:textId="77777777" w:rsidR="004F6CBF" w:rsidRDefault="004F6CBF">
      <w:pPr>
        <w:rPr>
          <w14:textOutline w14:w="9525" w14:cap="rnd" w14:cmpd="sng" w14:algn="ctr">
            <w14:solidFill>
              <w14:srgbClr w14:val="F1632C"/>
            </w14:solidFill>
            <w14:prstDash w14:val="solid"/>
            <w14:bevel/>
          </w14:textOutline>
        </w:rPr>
      </w:pPr>
    </w:p>
    <w:p w14:paraId="499ED398" w14:textId="77777777" w:rsidR="00777305" w:rsidRPr="00E0576A" w:rsidRDefault="00777305" w:rsidP="00777305">
      <w:pPr>
        <w:shd w:val="clear" w:color="auto" w:fill="FFFFFF"/>
        <w:rPr>
          <w:rFonts w:eastAsia="Times New Roman"/>
          <w:b/>
          <w:szCs w:val="20"/>
        </w:rPr>
      </w:pPr>
      <w:r w:rsidRPr="00E0576A">
        <w:rPr>
          <w:rFonts w:eastAsia="Times New Roman"/>
          <w:b/>
          <w:szCs w:val="20"/>
        </w:rPr>
        <w:t>Reflection on Professional Experiences:</w:t>
      </w:r>
    </w:p>
    <w:p w14:paraId="2A0FC8B0" w14:textId="0C7C145E" w:rsidR="00777305" w:rsidRPr="00F2225B" w:rsidRDefault="00777305" w:rsidP="00F2225B">
      <w:pPr>
        <w:pStyle w:val="ListParagraph"/>
        <w:numPr>
          <w:ilvl w:val="0"/>
          <w:numId w:val="14"/>
        </w:numPr>
        <w:shd w:val="clear" w:color="auto" w:fill="FFFFFF"/>
        <w:spacing w:after="120" w:line="240" w:lineRule="auto"/>
        <w:ind w:right="144"/>
        <w:contextualSpacing w:val="0"/>
        <w:rPr>
          <w:rFonts w:eastAsia="Times New Roman"/>
          <w:szCs w:val="20"/>
        </w:rPr>
      </w:pPr>
      <w:r w:rsidRPr="00E0576A">
        <w:rPr>
          <w:rFonts w:eastAsia="Times New Roman"/>
          <w:szCs w:val="20"/>
        </w:rPr>
        <w:t xml:space="preserve">Identify </w:t>
      </w:r>
      <w:r w:rsidRPr="00D20BEC">
        <w:rPr>
          <w:rFonts w:eastAsia="Times New Roman"/>
          <w:b/>
          <w:szCs w:val="20"/>
        </w:rPr>
        <w:t>two</w:t>
      </w:r>
      <w:r w:rsidRPr="00E0576A">
        <w:rPr>
          <w:rFonts w:eastAsia="Times New Roman"/>
          <w:szCs w:val="20"/>
        </w:rPr>
        <w:t xml:space="preserve"> professional experiences when your personal values and biases influenced your decision</w:t>
      </w:r>
      <w:r>
        <w:rPr>
          <w:rFonts w:eastAsia="Times New Roman"/>
          <w:szCs w:val="20"/>
        </w:rPr>
        <w:t>-</w:t>
      </w:r>
      <w:r w:rsidRPr="00E0576A">
        <w:rPr>
          <w:rFonts w:eastAsia="Times New Roman"/>
          <w:szCs w:val="20"/>
        </w:rPr>
        <w:t>making. For each experience, explain how your personal values and biases influenced your decision</w:t>
      </w:r>
      <w:r>
        <w:rPr>
          <w:rFonts w:eastAsia="Times New Roman"/>
          <w:szCs w:val="20"/>
        </w:rPr>
        <w:t>-</w:t>
      </w:r>
      <w:r w:rsidRPr="00E0576A">
        <w:rPr>
          <w:rFonts w:eastAsia="Times New Roman"/>
          <w:szCs w:val="20"/>
        </w:rPr>
        <w:t xml:space="preserve">making. </w:t>
      </w:r>
      <w:r>
        <w:rPr>
          <w:rFonts w:eastAsia="Times New Roman"/>
          <w:szCs w:val="20"/>
        </w:rPr>
        <w:t xml:space="preserve">(1–2 paragraphs) </w:t>
      </w:r>
    </w:p>
    <w:p w14:paraId="3A92CDEC" w14:textId="253CAB21" w:rsidR="00777305" w:rsidRPr="00E0576A" w:rsidRDefault="00777305" w:rsidP="00F2225B">
      <w:pPr>
        <w:pStyle w:val="ListParagraph"/>
        <w:numPr>
          <w:ilvl w:val="0"/>
          <w:numId w:val="14"/>
        </w:numPr>
        <w:shd w:val="clear" w:color="auto" w:fill="FFFFFF"/>
        <w:spacing w:after="120" w:line="240" w:lineRule="auto"/>
        <w:ind w:right="144"/>
        <w:contextualSpacing w:val="0"/>
        <w:rPr>
          <w:rFonts w:eastAsia="Times New Roman"/>
          <w:szCs w:val="20"/>
        </w:rPr>
      </w:pPr>
      <w:r w:rsidRPr="00E0576A">
        <w:rPr>
          <w:rFonts w:eastAsia="Times New Roman"/>
          <w:szCs w:val="20"/>
        </w:rPr>
        <w:t xml:space="preserve">Identify a professional experience when the manager(s) of a company you worked for, or a case you read about in the news, failed to fulfill their ethical responsibilities or align their conduct with laws and regulations. Describe three instances in this case in which managers failed to fulfill their ethical responsibilities. </w:t>
      </w:r>
      <w:r>
        <w:rPr>
          <w:rFonts w:eastAsia="Times New Roman"/>
          <w:szCs w:val="20"/>
        </w:rPr>
        <w:t xml:space="preserve">(1–2 paragraphs) </w:t>
      </w:r>
    </w:p>
    <w:p w14:paraId="736D2017" w14:textId="2D98BBDE" w:rsidR="00777305" w:rsidRPr="00E0576A" w:rsidRDefault="00777305" w:rsidP="00F2225B">
      <w:pPr>
        <w:pStyle w:val="ListParagraph"/>
        <w:numPr>
          <w:ilvl w:val="0"/>
          <w:numId w:val="14"/>
        </w:numPr>
        <w:shd w:val="clear" w:color="auto" w:fill="FFFFFF"/>
        <w:spacing w:after="120" w:line="240" w:lineRule="auto"/>
        <w:ind w:right="144"/>
        <w:contextualSpacing w:val="0"/>
        <w:rPr>
          <w:rFonts w:eastAsia="Times New Roman"/>
          <w:szCs w:val="20"/>
        </w:rPr>
      </w:pPr>
      <w:r w:rsidRPr="00E0576A">
        <w:rPr>
          <w:rFonts w:eastAsia="Times New Roman"/>
          <w:szCs w:val="20"/>
        </w:rPr>
        <w:t>For each experience or case you identified above</w:t>
      </w:r>
      <w:r>
        <w:rPr>
          <w:rFonts w:eastAsia="Times New Roman"/>
          <w:szCs w:val="20"/>
        </w:rPr>
        <w:t>,</w:t>
      </w:r>
      <w:r w:rsidRPr="00E0576A">
        <w:rPr>
          <w:rFonts w:eastAsia="Times New Roman"/>
          <w:szCs w:val="20"/>
        </w:rPr>
        <w:t xml:space="preserve"> describe </w:t>
      </w:r>
      <w:r w:rsidRPr="00D20BEC">
        <w:rPr>
          <w:rFonts w:eastAsia="Times New Roman"/>
          <w:b/>
          <w:szCs w:val="20"/>
        </w:rPr>
        <w:t>two</w:t>
      </w:r>
      <w:r w:rsidRPr="00E0576A">
        <w:rPr>
          <w:rFonts w:eastAsia="Times New Roman"/>
          <w:szCs w:val="20"/>
        </w:rPr>
        <w:t xml:space="preserve"> consequences that occurred, and two consequences that might occur, as a result of the failure. Be sure to identify who was affected or might be affected. </w:t>
      </w:r>
      <w:r>
        <w:rPr>
          <w:rFonts w:eastAsia="Times New Roman"/>
          <w:szCs w:val="20"/>
        </w:rPr>
        <w:t xml:space="preserve">(1–2 paragraphs) </w:t>
      </w:r>
    </w:p>
    <w:p w14:paraId="72F6C273" w14:textId="62BF3A96" w:rsidR="00777305" w:rsidRPr="00E0576A" w:rsidRDefault="00777305" w:rsidP="00F2225B">
      <w:pPr>
        <w:pStyle w:val="ListParagraph"/>
        <w:numPr>
          <w:ilvl w:val="0"/>
          <w:numId w:val="14"/>
        </w:numPr>
        <w:shd w:val="clear" w:color="auto" w:fill="FFFFFF"/>
        <w:spacing w:after="120" w:line="240" w:lineRule="auto"/>
        <w:ind w:right="144"/>
        <w:contextualSpacing w:val="0"/>
        <w:rPr>
          <w:rFonts w:eastAsia="Times New Roman"/>
          <w:szCs w:val="20"/>
        </w:rPr>
      </w:pPr>
      <w:r w:rsidRPr="00E0576A">
        <w:rPr>
          <w:rFonts w:eastAsia="Times New Roman"/>
          <w:szCs w:val="20"/>
        </w:rPr>
        <w:t>For each experience or case you identified above</w:t>
      </w:r>
      <w:r>
        <w:rPr>
          <w:rFonts w:eastAsia="Times New Roman"/>
          <w:szCs w:val="20"/>
        </w:rPr>
        <w:t>,</w:t>
      </w:r>
      <w:r w:rsidRPr="00E0576A">
        <w:rPr>
          <w:rFonts w:eastAsia="Times New Roman"/>
          <w:szCs w:val="20"/>
        </w:rPr>
        <w:t xml:space="preserve"> describe </w:t>
      </w:r>
      <w:r w:rsidRPr="00D20BEC">
        <w:rPr>
          <w:rFonts w:eastAsia="Times New Roman"/>
          <w:b/>
          <w:szCs w:val="20"/>
        </w:rPr>
        <w:t>two</w:t>
      </w:r>
      <w:r w:rsidRPr="00E0576A">
        <w:rPr>
          <w:rFonts w:eastAsia="Times New Roman"/>
          <w:szCs w:val="20"/>
        </w:rPr>
        <w:t xml:space="preserve"> ways in which the reputation of the organization or of the individual(s) involved in the situation were affected. </w:t>
      </w:r>
      <w:r>
        <w:rPr>
          <w:rFonts w:eastAsia="Times New Roman"/>
          <w:szCs w:val="20"/>
        </w:rPr>
        <w:t xml:space="preserve">(1–2 paragraphs) </w:t>
      </w:r>
    </w:p>
    <w:p w14:paraId="66E5404B" w14:textId="34D2F4B8" w:rsidR="00777305" w:rsidRDefault="00777305" w:rsidP="00F2225B">
      <w:pPr>
        <w:pStyle w:val="ListParagraph"/>
        <w:numPr>
          <w:ilvl w:val="0"/>
          <w:numId w:val="14"/>
        </w:numPr>
        <w:shd w:val="clear" w:color="auto" w:fill="FFFFFF"/>
        <w:spacing w:after="120" w:line="240" w:lineRule="auto"/>
        <w:ind w:right="144"/>
        <w:contextualSpacing w:val="0"/>
        <w:rPr>
          <w:rFonts w:eastAsia="Times New Roman"/>
          <w:szCs w:val="20"/>
        </w:rPr>
      </w:pPr>
      <w:r w:rsidRPr="00E0576A">
        <w:rPr>
          <w:rFonts w:eastAsia="Times New Roman"/>
          <w:szCs w:val="20"/>
        </w:rPr>
        <w:lastRenderedPageBreak/>
        <w:t xml:space="preserve">For each experience or case you identified above, describe </w:t>
      </w:r>
      <w:r w:rsidRPr="00D20BEC">
        <w:rPr>
          <w:rFonts w:eastAsia="Times New Roman"/>
          <w:b/>
          <w:szCs w:val="20"/>
        </w:rPr>
        <w:t>two</w:t>
      </w:r>
      <w:r w:rsidRPr="00E0576A">
        <w:rPr>
          <w:rFonts w:eastAsia="Times New Roman"/>
          <w:szCs w:val="20"/>
        </w:rPr>
        <w:t xml:space="preserve"> business practices that you applied, or would apply, </w:t>
      </w:r>
      <w:r w:rsidRPr="003A7842">
        <w:rPr>
          <w:color w:val="000000" w:themeColor="text1"/>
        </w:rPr>
        <w:t>either to predict or to detect situations where ethical breakdowns can occur before they do occur</w:t>
      </w:r>
      <w:r w:rsidRPr="00E0576A">
        <w:rPr>
          <w:rFonts w:eastAsia="Times New Roman"/>
          <w:szCs w:val="20"/>
        </w:rPr>
        <w:t xml:space="preserve">. </w:t>
      </w:r>
      <w:r>
        <w:rPr>
          <w:rFonts w:eastAsia="Times New Roman"/>
          <w:szCs w:val="20"/>
        </w:rPr>
        <w:t xml:space="preserve">(1–2 paragraphs) </w:t>
      </w:r>
    </w:p>
    <w:p w14:paraId="05BC683B" w14:textId="3C1421B7" w:rsidR="0062413D" w:rsidRPr="00777305" w:rsidRDefault="00777305" w:rsidP="00777305">
      <w:pPr>
        <w:pStyle w:val="ListParagraph"/>
        <w:numPr>
          <w:ilvl w:val="0"/>
          <w:numId w:val="14"/>
        </w:numPr>
        <w:shd w:val="clear" w:color="auto" w:fill="FFFFFF"/>
        <w:ind w:right="150"/>
        <w:rPr>
          <w:rFonts w:eastAsia="Times New Roman"/>
          <w:szCs w:val="20"/>
        </w:rPr>
      </w:pPr>
      <w:r w:rsidRPr="00777305">
        <w:rPr>
          <w:rFonts w:eastAsia="Times New Roman"/>
          <w:szCs w:val="20"/>
        </w:rPr>
        <w:t xml:space="preserve">For each experience or case you identified above, describe </w:t>
      </w:r>
      <w:r w:rsidRPr="00D20BEC">
        <w:rPr>
          <w:rFonts w:eastAsia="Times New Roman"/>
          <w:b/>
          <w:szCs w:val="20"/>
        </w:rPr>
        <w:t>two</w:t>
      </w:r>
      <w:r w:rsidRPr="00777305">
        <w:rPr>
          <w:rFonts w:eastAsia="Times New Roman"/>
          <w:szCs w:val="20"/>
        </w:rPr>
        <w:t xml:space="preserve"> business practices that you applied, or would apply, to </w:t>
      </w:r>
      <w:r w:rsidRPr="00777305">
        <w:rPr>
          <w:color w:val="000000" w:themeColor="text1"/>
        </w:rPr>
        <w:t xml:space="preserve">prevent ethical breakdowns once situations where ethical breakdowns can occur have been predicted or detected. </w:t>
      </w:r>
      <w:r w:rsidRPr="00777305">
        <w:rPr>
          <w:rFonts w:eastAsia="Times New Roman"/>
          <w:szCs w:val="20"/>
        </w:rPr>
        <w:t>(1–2 paragraphs)</w:t>
      </w:r>
    </w:p>
    <w:p w14:paraId="022F2ECF" w14:textId="77777777" w:rsidR="00D43C82" w:rsidRPr="00A929EE" w:rsidRDefault="00D43C82" w:rsidP="00D43C82">
      <w:pPr>
        <w:pStyle w:val="Heading4"/>
        <w:rPr>
          <w:sz w:val="24"/>
          <w:szCs w:val="24"/>
        </w:rPr>
      </w:pPr>
      <w:r w:rsidRPr="00A929EE">
        <w:rPr>
          <w:sz w:val="24"/>
          <w:szCs w:val="24"/>
        </w:rPr>
        <w:t>Your Response</w:t>
      </w:r>
    </w:p>
    <w:p w14:paraId="2AC4FA24" w14:textId="275B07E5" w:rsidR="00FA2EC4" w:rsidRDefault="00E26723" w:rsidP="007B76A3">
      <w:pPr>
        <w:pStyle w:val="Heading4"/>
        <w:rPr>
          <w14:textOutline w14:w="9525" w14:cap="rnd" w14:cmpd="sng" w14:algn="ctr">
            <w14:solidFill>
              <w14:srgbClr w14:val="F1632C"/>
            </w14:solidFill>
            <w14:prstDash w14:val="solid"/>
            <w14:bevel/>
          </w14:textOutline>
        </w:rPr>
      </w:pPr>
      <w:sdt>
        <w:sdtPr>
          <w:id w:val="916973421"/>
          <w:placeholder>
            <w:docPart w:val="4042EA4E63734E318B6BA0E2EB36300B"/>
          </w:placeholder>
          <w:showingPlcHdr/>
        </w:sdtPr>
        <w:sdtEndPr/>
        <w:sdtContent>
          <w:r w:rsidR="00CD5743" w:rsidRPr="00A929EE">
            <w:rPr>
              <w:rStyle w:val="PlaceholderText"/>
              <w:sz w:val="24"/>
              <w:szCs w:val="24"/>
            </w:rPr>
            <w:t xml:space="preserve">Enter </w:t>
          </w:r>
          <w:r w:rsidR="00CD5743">
            <w:rPr>
              <w:rStyle w:val="PlaceholderText"/>
              <w:sz w:val="24"/>
              <w:szCs w:val="24"/>
            </w:rPr>
            <w:t>y</w:t>
          </w:r>
          <w:r w:rsidR="00CD5743" w:rsidRPr="00A929EE">
            <w:rPr>
              <w:rStyle w:val="PlaceholderText"/>
              <w:sz w:val="24"/>
              <w:szCs w:val="24"/>
            </w:rPr>
            <w:t xml:space="preserve">our </w:t>
          </w:r>
          <w:r w:rsidR="00CD5743">
            <w:rPr>
              <w:rStyle w:val="PlaceholderText"/>
              <w:sz w:val="24"/>
              <w:szCs w:val="24"/>
            </w:rPr>
            <w:t>r</w:t>
          </w:r>
          <w:r w:rsidR="00CD5743" w:rsidRPr="00A929EE">
            <w:rPr>
              <w:rStyle w:val="PlaceholderText"/>
              <w:sz w:val="24"/>
              <w:szCs w:val="24"/>
            </w:rPr>
            <w:t xml:space="preserve">esponse </w:t>
          </w:r>
          <w:r w:rsidR="00CD5743">
            <w:rPr>
              <w:rStyle w:val="PlaceholderText"/>
              <w:sz w:val="24"/>
              <w:szCs w:val="24"/>
            </w:rPr>
            <w:t>h</w:t>
          </w:r>
          <w:r w:rsidR="00CD5743" w:rsidRPr="00A929EE">
            <w:rPr>
              <w:rStyle w:val="PlaceholderText"/>
              <w:sz w:val="24"/>
              <w:szCs w:val="24"/>
            </w:rPr>
            <w:t>ere</w:t>
          </w:r>
          <w:r w:rsidR="005200FF">
            <w:rPr>
              <w:rStyle w:val="PlaceholderText"/>
              <w:sz w:val="24"/>
              <w:szCs w:val="24"/>
            </w:rPr>
            <w:t>.</w:t>
          </w:r>
        </w:sdtContent>
      </w:sdt>
    </w:p>
    <w:p w14:paraId="1BC990F6" w14:textId="77777777" w:rsidR="00FA2EC4" w:rsidRPr="00380E72" w:rsidRDefault="00FA2EC4" w:rsidP="00FA2EC4">
      <w:pPr>
        <w:pStyle w:val="Heading2"/>
        <w:rPr>
          <w:sz w:val="24"/>
        </w:rPr>
      </w:pPr>
      <w:r w:rsidRPr="00380E72">
        <w:rPr>
          <w:sz w:val="24"/>
        </w:rPr>
        <w:t>Rubric</w:t>
      </w:r>
    </w:p>
    <w:tbl>
      <w:tblPr>
        <w:tblStyle w:val="TableGrid"/>
        <w:tblW w:w="12955" w:type="dxa"/>
        <w:tblLayout w:type="fixed"/>
        <w:tblLook w:val="04A0" w:firstRow="1" w:lastRow="0" w:firstColumn="1" w:lastColumn="0" w:noHBand="0" w:noVBand="1"/>
      </w:tblPr>
      <w:tblGrid>
        <w:gridCol w:w="2335"/>
        <w:gridCol w:w="2655"/>
        <w:gridCol w:w="2655"/>
        <w:gridCol w:w="2655"/>
        <w:gridCol w:w="2655"/>
      </w:tblGrid>
      <w:tr w:rsidR="00FA2EC4" w:rsidRPr="00A90D5D" w14:paraId="0E60B094" w14:textId="77777777" w:rsidTr="00B606C5">
        <w:trPr>
          <w:tblHeader/>
        </w:trPr>
        <w:tc>
          <w:tcPr>
            <w:tcW w:w="12955" w:type="dxa"/>
            <w:gridSpan w:val="5"/>
            <w:shd w:val="clear" w:color="auto" w:fill="A6A6A6" w:themeFill="background1" w:themeFillShade="A6"/>
          </w:tcPr>
          <w:p w14:paraId="7148BBFC" w14:textId="77777777" w:rsidR="00FA2EC4" w:rsidRPr="00A90D5D" w:rsidRDefault="00FA2EC4" w:rsidP="00B606C5">
            <w:pPr>
              <w:spacing w:before="80" w:after="80"/>
              <w:rPr>
                <w:b/>
                <w:sz w:val="24"/>
                <w:szCs w:val="24"/>
              </w:rPr>
            </w:pPr>
            <w:r w:rsidRPr="00E024E1">
              <w:rPr>
                <w:b/>
              </w:rPr>
              <w:t>Sub-Competency 3:</w:t>
            </w:r>
            <w:r w:rsidRPr="00A90D5D">
              <w:rPr>
                <w:b/>
                <w:sz w:val="24"/>
                <w:szCs w:val="24"/>
              </w:rPr>
              <w:t xml:space="preserve"> </w:t>
            </w:r>
            <w:r w:rsidRPr="003A7842">
              <w:rPr>
                <w:b/>
              </w:rPr>
              <w:t>Identify instances where personal values and biases may impact decision</w:t>
            </w:r>
            <w:r>
              <w:rPr>
                <w:b/>
              </w:rPr>
              <w:t xml:space="preserve"> </w:t>
            </w:r>
            <w:r w:rsidRPr="003A7842">
              <w:rPr>
                <w:b/>
              </w:rPr>
              <w:t>making.</w:t>
            </w:r>
          </w:p>
        </w:tc>
      </w:tr>
      <w:tr w:rsidR="00FA2EC4" w:rsidRPr="00F575C2" w14:paraId="0CC8CA9C" w14:textId="77777777" w:rsidTr="00B606C5">
        <w:trPr>
          <w:tblHeader/>
        </w:trPr>
        <w:tc>
          <w:tcPr>
            <w:tcW w:w="2335" w:type="dxa"/>
            <w:shd w:val="clear" w:color="auto" w:fill="auto"/>
          </w:tcPr>
          <w:p w14:paraId="2E62E52C" w14:textId="77777777" w:rsidR="00FA2EC4" w:rsidRPr="00A84804" w:rsidRDefault="00FA2EC4" w:rsidP="00B606C5">
            <w:pPr>
              <w:rPr>
                <w:b/>
              </w:rPr>
            </w:pPr>
            <w:r w:rsidRPr="003A7842">
              <w:rPr>
                <w:b/>
                <w:color w:val="000000" w:themeColor="text1"/>
              </w:rPr>
              <w:t>Learning Objective 3.1:</w:t>
            </w:r>
            <w:r w:rsidRPr="003A7842">
              <w:rPr>
                <w:color w:val="000000" w:themeColor="text1"/>
              </w:rPr>
              <w:t xml:space="preserve"> Demonstrate awareness of instances in which personal values and biases affect decision</w:t>
            </w:r>
            <w:r>
              <w:rPr>
                <w:color w:val="000000" w:themeColor="text1"/>
              </w:rPr>
              <w:t>-</w:t>
            </w:r>
            <w:r w:rsidRPr="003A7842">
              <w:rPr>
                <w:color w:val="000000" w:themeColor="text1"/>
              </w:rPr>
              <w:t xml:space="preserve">making. </w:t>
            </w:r>
          </w:p>
        </w:tc>
        <w:tc>
          <w:tcPr>
            <w:tcW w:w="2655" w:type="dxa"/>
            <w:shd w:val="clear" w:color="auto" w:fill="auto"/>
          </w:tcPr>
          <w:p w14:paraId="22FEA6CC" w14:textId="77777777" w:rsidR="00FA2EC4" w:rsidRDefault="00FA2EC4" w:rsidP="00B606C5">
            <w:r w:rsidRPr="00BB2F98">
              <w:rPr>
                <w:color w:val="000000" w:themeColor="text1"/>
              </w:rPr>
              <w:t>An example that demonstrates awareness of instances in which personal values and biases affect decision</w:t>
            </w:r>
            <w:r>
              <w:rPr>
                <w:color w:val="000000" w:themeColor="text1"/>
              </w:rPr>
              <w:t>-</w:t>
            </w:r>
            <w:r w:rsidRPr="00BB2F98">
              <w:rPr>
                <w:color w:val="000000" w:themeColor="text1"/>
              </w:rPr>
              <w:t xml:space="preserve">making is not present. </w:t>
            </w:r>
          </w:p>
        </w:tc>
        <w:tc>
          <w:tcPr>
            <w:tcW w:w="2655" w:type="dxa"/>
            <w:shd w:val="clear" w:color="auto" w:fill="auto"/>
          </w:tcPr>
          <w:p w14:paraId="1E51A379" w14:textId="77777777" w:rsidR="00FA2EC4" w:rsidRPr="003A7842" w:rsidRDefault="00FA2EC4" w:rsidP="00B606C5">
            <w:pPr>
              <w:rPr>
                <w:color w:val="000000" w:themeColor="text1"/>
              </w:rPr>
            </w:pPr>
            <w:r w:rsidRPr="00BB2F98">
              <w:rPr>
                <w:color w:val="000000" w:themeColor="text1"/>
              </w:rPr>
              <w:t>One example is provided that demon</w:t>
            </w:r>
            <w:r w:rsidRPr="003A7842">
              <w:rPr>
                <w:color w:val="000000" w:themeColor="text1"/>
              </w:rPr>
              <w:t>strate awareness that personal values and biases affect decision</w:t>
            </w:r>
            <w:r>
              <w:rPr>
                <w:color w:val="000000" w:themeColor="text1"/>
              </w:rPr>
              <w:t>-</w:t>
            </w:r>
            <w:r w:rsidRPr="003A7842">
              <w:rPr>
                <w:color w:val="000000" w:themeColor="text1"/>
              </w:rPr>
              <w:t xml:space="preserve">making. </w:t>
            </w:r>
          </w:p>
          <w:p w14:paraId="3CF917BF" w14:textId="77777777" w:rsidR="00FA2EC4" w:rsidRPr="003A7842" w:rsidRDefault="00FA2EC4" w:rsidP="00B606C5">
            <w:pPr>
              <w:rPr>
                <w:color w:val="000000" w:themeColor="text1"/>
              </w:rPr>
            </w:pPr>
          </w:p>
          <w:p w14:paraId="3B10DC78" w14:textId="77777777" w:rsidR="00FA2EC4" w:rsidRDefault="00FA2EC4" w:rsidP="00B606C5">
            <w:r w:rsidRPr="003A7842">
              <w:rPr>
                <w:color w:val="000000" w:themeColor="text1"/>
              </w:rPr>
              <w:t>Examples are accompanied by an explanation</w:t>
            </w:r>
            <w:r>
              <w:rPr>
                <w:color w:val="000000" w:themeColor="text1"/>
              </w:rPr>
              <w:t>.</w:t>
            </w:r>
          </w:p>
        </w:tc>
        <w:tc>
          <w:tcPr>
            <w:tcW w:w="2655" w:type="dxa"/>
            <w:shd w:val="clear" w:color="auto" w:fill="auto"/>
          </w:tcPr>
          <w:p w14:paraId="10E6B885" w14:textId="77777777" w:rsidR="00FA2EC4" w:rsidRPr="003A7842" w:rsidRDefault="00FA2EC4" w:rsidP="00B606C5">
            <w:pPr>
              <w:rPr>
                <w:color w:val="000000" w:themeColor="text1"/>
              </w:rPr>
            </w:pPr>
            <w:r w:rsidRPr="00BB2F98">
              <w:rPr>
                <w:color w:val="000000" w:themeColor="text1"/>
              </w:rPr>
              <w:t xml:space="preserve">Two examples are provided that demonstrate awareness </w:t>
            </w:r>
            <w:r w:rsidRPr="003A7842">
              <w:rPr>
                <w:color w:val="000000" w:themeColor="text1"/>
              </w:rPr>
              <w:t>of instances in which personal values and biases affect decision</w:t>
            </w:r>
            <w:r>
              <w:rPr>
                <w:color w:val="000000" w:themeColor="text1"/>
              </w:rPr>
              <w:t>-</w:t>
            </w:r>
            <w:r w:rsidRPr="003A7842">
              <w:rPr>
                <w:color w:val="000000" w:themeColor="text1"/>
              </w:rPr>
              <w:t xml:space="preserve">making. </w:t>
            </w:r>
          </w:p>
          <w:p w14:paraId="7E418062" w14:textId="77777777" w:rsidR="00FA2EC4" w:rsidRPr="003A7842" w:rsidRDefault="00FA2EC4" w:rsidP="00B606C5">
            <w:pPr>
              <w:rPr>
                <w:color w:val="000000" w:themeColor="text1"/>
              </w:rPr>
            </w:pPr>
          </w:p>
          <w:p w14:paraId="31E7270A" w14:textId="77777777" w:rsidR="00FA2EC4" w:rsidRPr="003A7842" w:rsidRDefault="00FA2EC4" w:rsidP="00B606C5">
            <w:pPr>
              <w:rPr>
                <w:color w:val="000000" w:themeColor="text1"/>
              </w:rPr>
            </w:pPr>
            <w:r w:rsidRPr="003A7842">
              <w:rPr>
                <w:color w:val="000000" w:themeColor="text1"/>
              </w:rPr>
              <w:t>Each example details ethical dilemmas or challenges and personal biases affecting decision</w:t>
            </w:r>
            <w:r>
              <w:rPr>
                <w:color w:val="000000" w:themeColor="text1"/>
              </w:rPr>
              <w:t>-</w:t>
            </w:r>
            <w:r w:rsidRPr="003A7842">
              <w:rPr>
                <w:color w:val="000000" w:themeColor="text1"/>
              </w:rPr>
              <w:t>making about professional conduct.</w:t>
            </w:r>
          </w:p>
          <w:p w14:paraId="0BD172A4" w14:textId="77777777" w:rsidR="00FA2EC4" w:rsidRDefault="00FA2EC4" w:rsidP="00B606C5"/>
        </w:tc>
        <w:tc>
          <w:tcPr>
            <w:tcW w:w="2655" w:type="dxa"/>
            <w:shd w:val="clear" w:color="auto" w:fill="auto"/>
          </w:tcPr>
          <w:p w14:paraId="7D27C668" w14:textId="77777777" w:rsidR="00FA2EC4" w:rsidRPr="00BB2F98" w:rsidRDefault="00FA2EC4" w:rsidP="00B606C5">
            <w:r w:rsidRPr="00BB2F98">
              <w:t>Response demonstrates the same level of achievement as “2,” plus the following:</w:t>
            </w:r>
          </w:p>
          <w:p w14:paraId="79F372E6" w14:textId="77777777" w:rsidR="00FA2EC4" w:rsidRPr="003A7842" w:rsidRDefault="00FA2EC4" w:rsidP="00B606C5">
            <w:pPr>
              <w:rPr>
                <w:color w:val="000000" w:themeColor="text1"/>
              </w:rPr>
            </w:pPr>
          </w:p>
          <w:p w14:paraId="0B8BC9C9" w14:textId="77777777" w:rsidR="00FA2EC4" w:rsidRPr="00F575C2" w:rsidRDefault="00FA2EC4" w:rsidP="00B606C5">
            <w:pPr>
              <w:rPr>
                <w:color w:val="000000" w:themeColor="text1"/>
              </w:rPr>
            </w:pPr>
            <w:r w:rsidRPr="003A7842">
              <w:rPr>
                <w:color w:val="000000" w:themeColor="text1"/>
              </w:rPr>
              <w:t>Response includes a reflection statement describing the knowledge gained from the experience of ethical dilemmas or challenges and personal biases affecting decision</w:t>
            </w:r>
            <w:r>
              <w:rPr>
                <w:color w:val="000000" w:themeColor="text1"/>
              </w:rPr>
              <w:t>-</w:t>
            </w:r>
            <w:r w:rsidRPr="003A7842">
              <w:rPr>
                <w:color w:val="000000" w:themeColor="text1"/>
              </w:rPr>
              <w:t xml:space="preserve">making and methods to apply that knowledge to future business contexts. </w:t>
            </w:r>
          </w:p>
        </w:tc>
      </w:tr>
      <w:tr w:rsidR="00FA2EC4" w14:paraId="52105D65" w14:textId="77777777" w:rsidTr="00B606C5">
        <w:trPr>
          <w:tblHeader/>
        </w:trPr>
        <w:tc>
          <w:tcPr>
            <w:tcW w:w="12955" w:type="dxa"/>
            <w:gridSpan w:val="5"/>
            <w:shd w:val="clear" w:color="auto" w:fill="A6A6A6" w:themeFill="background1" w:themeFillShade="A6"/>
          </w:tcPr>
          <w:p w14:paraId="0E118B0E" w14:textId="77777777" w:rsidR="00FA2EC4" w:rsidRDefault="00FA2EC4" w:rsidP="00B606C5">
            <w:pPr>
              <w:spacing w:before="80" w:after="80"/>
            </w:pPr>
            <w:r w:rsidRPr="00E024E1">
              <w:rPr>
                <w:b/>
              </w:rPr>
              <w:t xml:space="preserve">Sub-Competency 4: </w:t>
            </w:r>
            <w:r w:rsidRPr="003A7842">
              <w:rPr>
                <w:b/>
              </w:rPr>
              <w:t>Describe the ethical responsibilities of managers working in various types of settings.</w:t>
            </w:r>
          </w:p>
        </w:tc>
      </w:tr>
      <w:tr w:rsidR="00FA2EC4" w:rsidRPr="008F0CCD" w14:paraId="29D04628" w14:textId="77777777" w:rsidTr="00B606C5">
        <w:trPr>
          <w:tblHeader/>
        </w:trPr>
        <w:tc>
          <w:tcPr>
            <w:tcW w:w="2335" w:type="dxa"/>
            <w:shd w:val="clear" w:color="auto" w:fill="auto"/>
          </w:tcPr>
          <w:p w14:paraId="58DBC634" w14:textId="77777777" w:rsidR="00FA2EC4" w:rsidRPr="00111F05" w:rsidRDefault="00FA2EC4" w:rsidP="00B606C5">
            <w:pPr>
              <w:rPr>
                <w:b/>
              </w:rPr>
            </w:pPr>
            <w:r w:rsidRPr="003A7842">
              <w:rPr>
                <w:b/>
                <w:color w:val="000000" w:themeColor="text1"/>
              </w:rPr>
              <w:lastRenderedPageBreak/>
              <w:t xml:space="preserve">Learning Objective </w:t>
            </w:r>
            <w:r w:rsidRPr="00521FE1">
              <w:rPr>
                <w:b/>
                <w:color w:val="000000" w:themeColor="text1"/>
              </w:rPr>
              <w:t>4.1:</w:t>
            </w:r>
            <w:r w:rsidRPr="0039535E">
              <w:rPr>
                <w:b/>
                <w:color w:val="000000" w:themeColor="text1"/>
              </w:rPr>
              <w:t xml:space="preserve"> </w:t>
            </w:r>
            <w:r w:rsidRPr="00E0576A">
              <w:rPr>
                <w:rFonts w:eastAsia="Times New Roman"/>
                <w:szCs w:val="20"/>
              </w:rPr>
              <w:t xml:space="preserve">Describe instances when managers failed to fulfill their </w:t>
            </w:r>
            <w:r w:rsidRPr="003A7842">
              <w:rPr>
                <w:color w:val="000000" w:themeColor="text1"/>
              </w:rPr>
              <w:t xml:space="preserve">ethical responsibilities. </w:t>
            </w:r>
          </w:p>
        </w:tc>
        <w:tc>
          <w:tcPr>
            <w:tcW w:w="2655" w:type="dxa"/>
            <w:shd w:val="clear" w:color="auto" w:fill="auto"/>
          </w:tcPr>
          <w:p w14:paraId="024FA2EB" w14:textId="77777777" w:rsidR="00FA2EC4" w:rsidRDefault="00FA2EC4" w:rsidP="00B606C5">
            <w:r w:rsidRPr="0039535E">
              <w:rPr>
                <w:color w:val="000000" w:themeColor="text1"/>
              </w:rPr>
              <w:t>Description of instances in which managers failed to fulfil ethical responsibilities in a specific business case is not provided.</w:t>
            </w:r>
          </w:p>
        </w:tc>
        <w:tc>
          <w:tcPr>
            <w:tcW w:w="2655" w:type="dxa"/>
            <w:shd w:val="clear" w:color="auto" w:fill="auto"/>
          </w:tcPr>
          <w:p w14:paraId="4429C5AC" w14:textId="77777777" w:rsidR="00FA2EC4" w:rsidRPr="00E0576A" w:rsidRDefault="00FA2EC4" w:rsidP="00B606C5">
            <w:pPr>
              <w:rPr>
                <w:rFonts w:eastAsia="Times New Roman"/>
                <w:szCs w:val="20"/>
              </w:rPr>
            </w:pPr>
            <w:r w:rsidRPr="00E0576A">
              <w:rPr>
                <w:rFonts w:eastAsia="Times New Roman"/>
                <w:szCs w:val="20"/>
              </w:rPr>
              <w:t xml:space="preserve">Descriptions of only two instances in which managers failed to fulfil ethical responsibilities are present. </w:t>
            </w:r>
          </w:p>
          <w:p w14:paraId="11912916" w14:textId="77777777" w:rsidR="00FA2EC4" w:rsidRPr="00E0576A" w:rsidRDefault="00FA2EC4" w:rsidP="00B606C5">
            <w:pPr>
              <w:rPr>
                <w:rFonts w:eastAsia="Times New Roman"/>
                <w:szCs w:val="20"/>
              </w:rPr>
            </w:pPr>
          </w:p>
          <w:p w14:paraId="08E1F40F" w14:textId="77777777" w:rsidR="00FA2EC4" w:rsidRPr="00E0576A" w:rsidRDefault="00FA2EC4" w:rsidP="00B606C5">
            <w:pPr>
              <w:rPr>
                <w:rFonts w:eastAsia="Times New Roman"/>
                <w:szCs w:val="20"/>
              </w:rPr>
            </w:pPr>
            <w:r w:rsidRPr="00E0576A">
              <w:rPr>
                <w:rFonts w:eastAsia="Times New Roman"/>
                <w:szCs w:val="20"/>
              </w:rPr>
              <w:t>The descriptions lack explanation of why the failures occurred, are vague, or are not relevant to the business context.</w:t>
            </w:r>
            <w:r>
              <w:rPr>
                <w:rFonts w:eastAsia="Times New Roman"/>
                <w:szCs w:val="20"/>
              </w:rPr>
              <w:t xml:space="preserve"> </w:t>
            </w:r>
          </w:p>
          <w:p w14:paraId="5F5C865D" w14:textId="77777777" w:rsidR="00FA2EC4" w:rsidRDefault="00FA2EC4" w:rsidP="00B606C5">
            <w:pPr>
              <w:ind w:firstLine="720"/>
            </w:pPr>
          </w:p>
        </w:tc>
        <w:tc>
          <w:tcPr>
            <w:tcW w:w="2655" w:type="dxa"/>
            <w:shd w:val="clear" w:color="auto" w:fill="auto"/>
          </w:tcPr>
          <w:p w14:paraId="7B9B9059" w14:textId="77777777" w:rsidR="00FA2EC4" w:rsidRPr="00E0576A" w:rsidRDefault="00FA2EC4" w:rsidP="00B606C5">
            <w:pPr>
              <w:rPr>
                <w:rFonts w:eastAsia="Times New Roman"/>
                <w:szCs w:val="20"/>
              </w:rPr>
            </w:pPr>
            <w:r w:rsidRPr="00E0576A">
              <w:rPr>
                <w:rFonts w:eastAsia="Times New Roman"/>
                <w:szCs w:val="20"/>
              </w:rPr>
              <w:t>Descriptions of three instances in which managers failed to fulfil ethical responsibilities in a specific business case are provided.</w:t>
            </w:r>
          </w:p>
          <w:p w14:paraId="19FD9C1F" w14:textId="77777777" w:rsidR="00FA2EC4" w:rsidRPr="00E0576A" w:rsidRDefault="00FA2EC4" w:rsidP="00B606C5">
            <w:pPr>
              <w:rPr>
                <w:rFonts w:eastAsia="Times New Roman"/>
                <w:szCs w:val="20"/>
              </w:rPr>
            </w:pPr>
          </w:p>
          <w:p w14:paraId="315B196B" w14:textId="77777777" w:rsidR="00FA2EC4" w:rsidRPr="00E0576A" w:rsidRDefault="00FA2EC4" w:rsidP="00B606C5">
            <w:pPr>
              <w:rPr>
                <w:rFonts w:eastAsia="Times New Roman"/>
                <w:szCs w:val="20"/>
              </w:rPr>
            </w:pPr>
            <w:r w:rsidRPr="00E0576A">
              <w:rPr>
                <w:rFonts w:eastAsia="Times New Roman"/>
                <w:szCs w:val="20"/>
              </w:rPr>
              <w:t xml:space="preserve">The descriptions include clear, relevant explanations of why the failures occurred. </w:t>
            </w:r>
          </w:p>
          <w:p w14:paraId="0EEAF4A4" w14:textId="77777777" w:rsidR="00FA2EC4" w:rsidRDefault="00FA2EC4" w:rsidP="00B606C5"/>
        </w:tc>
        <w:tc>
          <w:tcPr>
            <w:tcW w:w="2655" w:type="dxa"/>
            <w:shd w:val="clear" w:color="auto" w:fill="auto"/>
          </w:tcPr>
          <w:p w14:paraId="66B7F817" w14:textId="77777777" w:rsidR="00FA2EC4" w:rsidRPr="0039535E" w:rsidRDefault="00FA2EC4" w:rsidP="00B606C5">
            <w:r w:rsidRPr="0039535E">
              <w:t>Response demonstrates the same level of achievement as “2,” plus the following:</w:t>
            </w:r>
          </w:p>
          <w:p w14:paraId="3AB57341" w14:textId="77777777" w:rsidR="00FA2EC4" w:rsidRPr="00E0576A" w:rsidRDefault="00FA2EC4" w:rsidP="00B606C5">
            <w:pPr>
              <w:rPr>
                <w:rFonts w:eastAsia="Times New Roman"/>
                <w:szCs w:val="20"/>
              </w:rPr>
            </w:pPr>
          </w:p>
          <w:p w14:paraId="5E1369D7" w14:textId="77777777" w:rsidR="00FA2EC4" w:rsidRPr="008F0CCD" w:rsidRDefault="00FA2EC4" w:rsidP="00B606C5">
            <w:pPr>
              <w:rPr>
                <w:color w:val="000000" w:themeColor="text1"/>
              </w:rPr>
            </w:pPr>
            <w:r w:rsidRPr="003A7842">
              <w:rPr>
                <w:color w:val="000000" w:themeColor="text1"/>
              </w:rPr>
              <w:t xml:space="preserve">Response includes a reflection statement describing the knowledge gained from the failure of managers to fulfil ethical responsibilities and methods to apply that knowledge to future business contexts. </w:t>
            </w:r>
          </w:p>
        </w:tc>
      </w:tr>
      <w:tr w:rsidR="00FA2EC4" w:rsidRPr="00F541BD" w14:paraId="421C4835" w14:textId="77777777" w:rsidTr="00B606C5">
        <w:trPr>
          <w:tblHeader/>
        </w:trPr>
        <w:tc>
          <w:tcPr>
            <w:tcW w:w="2335" w:type="dxa"/>
            <w:shd w:val="clear" w:color="auto" w:fill="auto"/>
          </w:tcPr>
          <w:p w14:paraId="36203955" w14:textId="77777777" w:rsidR="00FA2EC4" w:rsidRPr="003A7842" w:rsidRDefault="00FA2EC4" w:rsidP="00B606C5">
            <w:pPr>
              <w:rPr>
                <w:b/>
                <w:color w:val="000000" w:themeColor="text1"/>
              </w:rPr>
            </w:pPr>
            <w:r w:rsidRPr="003A7842">
              <w:rPr>
                <w:b/>
                <w:color w:val="000000" w:themeColor="text1"/>
              </w:rPr>
              <w:t xml:space="preserve">Learning Objective 4.2: </w:t>
            </w:r>
          </w:p>
          <w:p w14:paraId="0D4452B1" w14:textId="77777777" w:rsidR="00FA2EC4" w:rsidRPr="00111F05" w:rsidRDefault="00FA2EC4" w:rsidP="00B606C5">
            <w:pPr>
              <w:rPr>
                <w:b/>
              </w:rPr>
            </w:pPr>
            <w:r w:rsidRPr="003A7842">
              <w:rPr>
                <w:color w:val="000000" w:themeColor="text1"/>
              </w:rPr>
              <w:t xml:space="preserve">Describe the consequences of managers’ failures to fulfill responsibilities. </w:t>
            </w:r>
          </w:p>
        </w:tc>
        <w:tc>
          <w:tcPr>
            <w:tcW w:w="2655" w:type="dxa"/>
            <w:shd w:val="clear" w:color="auto" w:fill="auto"/>
          </w:tcPr>
          <w:p w14:paraId="1124F77E" w14:textId="77777777" w:rsidR="00FA2EC4" w:rsidRDefault="00FA2EC4" w:rsidP="00B606C5">
            <w:r w:rsidRPr="003A7842">
              <w:rPr>
                <w:color w:val="000000" w:themeColor="text1"/>
              </w:rPr>
              <w:t>Description of the consequence of managers’ failures to fulfill responsibilities is not present.</w:t>
            </w:r>
          </w:p>
        </w:tc>
        <w:tc>
          <w:tcPr>
            <w:tcW w:w="2655" w:type="dxa"/>
            <w:shd w:val="clear" w:color="auto" w:fill="auto"/>
          </w:tcPr>
          <w:p w14:paraId="5237502C" w14:textId="77777777" w:rsidR="00FA2EC4" w:rsidRPr="00E0576A" w:rsidRDefault="00FA2EC4" w:rsidP="00B606C5">
            <w:pPr>
              <w:rPr>
                <w:rFonts w:eastAsia="Times New Roman"/>
                <w:szCs w:val="20"/>
              </w:rPr>
            </w:pPr>
            <w:r w:rsidRPr="00E0576A">
              <w:rPr>
                <w:rFonts w:eastAsia="Times New Roman"/>
                <w:szCs w:val="20"/>
              </w:rPr>
              <w:t>A description of only one consequence that occurred as a result of the failures and</w:t>
            </w:r>
            <w:r>
              <w:rPr>
                <w:rFonts w:eastAsia="Times New Roman"/>
                <w:szCs w:val="20"/>
              </w:rPr>
              <w:t>/or</w:t>
            </w:r>
            <w:r w:rsidRPr="00E0576A">
              <w:rPr>
                <w:rFonts w:eastAsia="Times New Roman"/>
                <w:szCs w:val="20"/>
              </w:rPr>
              <w:t xml:space="preserve"> one consequence that might occur as a result of the failures </w:t>
            </w:r>
            <w:r>
              <w:rPr>
                <w:rFonts w:eastAsia="Times New Roman"/>
                <w:szCs w:val="20"/>
              </w:rPr>
              <w:t>is</w:t>
            </w:r>
            <w:r w:rsidRPr="00E0576A">
              <w:rPr>
                <w:rFonts w:eastAsia="Times New Roman"/>
                <w:szCs w:val="20"/>
              </w:rPr>
              <w:t xml:space="preserve"> present.</w:t>
            </w:r>
          </w:p>
          <w:p w14:paraId="2F0B990D" w14:textId="77777777" w:rsidR="00FA2EC4" w:rsidRPr="00E0576A" w:rsidRDefault="00FA2EC4" w:rsidP="00B606C5">
            <w:pPr>
              <w:rPr>
                <w:rFonts w:eastAsia="Times New Roman"/>
                <w:szCs w:val="20"/>
              </w:rPr>
            </w:pPr>
          </w:p>
          <w:p w14:paraId="6AFB653B" w14:textId="77777777" w:rsidR="00FA2EC4" w:rsidRDefault="00FA2EC4" w:rsidP="00B606C5">
            <w:pPr>
              <w:rPr>
                <w:rFonts w:eastAsia="Times New Roman"/>
                <w:szCs w:val="20"/>
              </w:rPr>
            </w:pPr>
          </w:p>
          <w:p w14:paraId="49677CA6" w14:textId="77777777" w:rsidR="00FA2EC4" w:rsidRDefault="00FA2EC4" w:rsidP="00B606C5">
            <w:pPr>
              <w:rPr>
                <w:rFonts w:eastAsia="Times New Roman"/>
                <w:szCs w:val="20"/>
              </w:rPr>
            </w:pPr>
            <w:r>
              <w:t>Description does not include who was affected and/or might be affected</w:t>
            </w:r>
          </w:p>
          <w:p w14:paraId="2225BBA8" w14:textId="77777777" w:rsidR="00FA2EC4" w:rsidRDefault="00FA2EC4" w:rsidP="00B606C5">
            <w:pPr>
              <w:rPr>
                <w:rFonts w:eastAsia="Times New Roman"/>
                <w:szCs w:val="20"/>
              </w:rPr>
            </w:pPr>
          </w:p>
          <w:p w14:paraId="1C9CDD39" w14:textId="77777777" w:rsidR="00FA2EC4" w:rsidRPr="00F541BD" w:rsidRDefault="00FA2EC4" w:rsidP="00B606C5">
            <w:pPr>
              <w:rPr>
                <w:rFonts w:eastAsia="Times New Roman"/>
                <w:szCs w:val="20"/>
              </w:rPr>
            </w:pPr>
            <w:r w:rsidRPr="00E0576A">
              <w:rPr>
                <w:rFonts w:eastAsia="Times New Roman"/>
                <w:szCs w:val="20"/>
              </w:rPr>
              <w:t xml:space="preserve">Descriptions are not clear or not relevant to the business context. </w:t>
            </w:r>
          </w:p>
        </w:tc>
        <w:tc>
          <w:tcPr>
            <w:tcW w:w="2655" w:type="dxa"/>
            <w:shd w:val="clear" w:color="auto" w:fill="auto"/>
          </w:tcPr>
          <w:p w14:paraId="48DF883B" w14:textId="77777777" w:rsidR="00FA2EC4" w:rsidRPr="00E0576A" w:rsidRDefault="00FA2EC4" w:rsidP="00B606C5">
            <w:pPr>
              <w:rPr>
                <w:rFonts w:eastAsia="Times New Roman"/>
                <w:szCs w:val="20"/>
              </w:rPr>
            </w:pPr>
            <w:r w:rsidRPr="00E0576A">
              <w:rPr>
                <w:rFonts w:eastAsia="Times New Roman"/>
                <w:szCs w:val="20"/>
              </w:rPr>
              <w:t xml:space="preserve">Descriptions </w:t>
            </w:r>
            <w:r>
              <w:rPr>
                <w:rFonts w:eastAsia="Times New Roman"/>
                <w:szCs w:val="20"/>
              </w:rPr>
              <w:t xml:space="preserve">include </w:t>
            </w:r>
            <w:r w:rsidRPr="00E0576A">
              <w:rPr>
                <w:rFonts w:eastAsia="Times New Roman"/>
                <w:szCs w:val="20"/>
              </w:rPr>
              <w:t>two consequences that occurred as a result of the failures, two consequences that might occur as a result of the failures, and who was affected</w:t>
            </w:r>
            <w:r>
              <w:rPr>
                <w:rFonts w:eastAsia="Times New Roman"/>
                <w:szCs w:val="20"/>
              </w:rPr>
              <w:t xml:space="preserve"> or might be affected</w:t>
            </w:r>
            <w:r w:rsidRPr="00E0576A">
              <w:rPr>
                <w:rFonts w:eastAsia="Times New Roman"/>
                <w:szCs w:val="20"/>
              </w:rPr>
              <w:t>.</w:t>
            </w:r>
          </w:p>
          <w:p w14:paraId="427A25F0" w14:textId="77777777" w:rsidR="00FA2EC4" w:rsidRDefault="00FA2EC4" w:rsidP="00B606C5"/>
        </w:tc>
        <w:tc>
          <w:tcPr>
            <w:tcW w:w="2655" w:type="dxa"/>
            <w:shd w:val="clear" w:color="auto" w:fill="auto"/>
          </w:tcPr>
          <w:p w14:paraId="630E2E3E" w14:textId="77777777" w:rsidR="00FA2EC4" w:rsidRPr="0039535E" w:rsidRDefault="00FA2EC4" w:rsidP="00B606C5">
            <w:r w:rsidRPr="0039535E">
              <w:t>Response demonstrates the same level of achievement as “2,” plus the following:</w:t>
            </w:r>
          </w:p>
          <w:p w14:paraId="3210FA5C" w14:textId="77777777" w:rsidR="00FA2EC4" w:rsidRPr="00E0576A" w:rsidRDefault="00FA2EC4" w:rsidP="00B606C5">
            <w:pPr>
              <w:rPr>
                <w:rFonts w:eastAsia="Times New Roman"/>
                <w:szCs w:val="20"/>
              </w:rPr>
            </w:pPr>
          </w:p>
          <w:p w14:paraId="50615C3C" w14:textId="77777777" w:rsidR="00FA2EC4" w:rsidRPr="00F541BD" w:rsidRDefault="00FA2EC4" w:rsidP="00B606C5">
            <w:pPr>
              <w:rPr>
                <w:rFonts w:eastAsia="Times New Roman"/>
                <w:szCs w:val="20"/>
              </w:rPr>
            </w:pPr>
            <w:r w:rsidRPr="00E0576A">
              <w:rPr>
                <w:rFonts w:eastAsia="Times New Roman"/>
                <w:szCs w:val="20"/>
              </w:rPr>
              <w:t xml:space="preserve">Response describes action(s) that the business took as a direct result of the consequences and the final result to the managers, organization, and those affected by the failure. </w:t>
            </w:r>
          </w:p>
        </w:tc>
      </w:tr>
      <w:tr w:rsidR="00FA2EC4" w:rsidRPr="00F541BD" w14:paraId="6E5F7B9D" w14:textId="77777777" w:rsidTr="00B606C5">
        <w:trPr>
          <w:tblHeader/>
        </w:trPr>
        <w:tc>
          <w:tcPr>
            <w:tcW w:w="2335" w:type="dxa"/>
            <w:shd w:val="clear" w:color="auto" w:fill="auto"/>
          </w:tcPr>
          <w:p w14:paraId="520AEDFF" w14:textId="77777777" w:rsidR="00FA2EC4" w:rsidRPr="00E0576A" w:rsidRDefault="00FA2EC4" w:rsidP="00B606C5">
            <w:pPr>
              <w:rPr>
                <w:rFonts w:eastAsia="Times New Roman"/>
                <w:szCs w:val="20"/>
              </w:rPr>
            </w:pPr>
            <w:r w:rsidRPr="003A7842">
              <w:rPr>
                <w:b/>
                <w:color w:val="000000" w:themeColor="text1"/>
              </w:rPr>
              <w:lastRenderedPageBreak/>
              <w:t xml:space="preserve">Learning Objective 4.3: </w:t>
            </w:r>
            <w:r w:rsidRPr="00E0576A">
              <w:rPr>
                <w:rFonts w:eastAsia="Times New Roman"/>
                <w:szCs w:val="20"/>
              </w:rPr>
              <w:t>Recognize that failures affect the reputation of the organization or the individual(s) involved.</w:t>
            </w:r>
          </w:p>
          <w:p w14:paraId="08593A30" w14:textId="77777777" w:rsidR="00FA2EC4" w:rsidRPr="00111F05" w:rsidRDefault="00FA2EC4" w:rsidP="00B606C5">
            <w:pPr>
              <w:rPr>
                <w:b/>
              </w:rPr>
            </w:pPr>
          </w:p>
        </w:tc>
        <w:tc>
          <w:tcPr>
            <w:tcW w:w="2655" w:type="dxa"/>
            <w:shd w:val="clear" w:color="auto" w:fill="auto"/>
          </w:tcPr>
          <w:p w14:paraId="621A0227" w14:textId="77777777" w:rsidR="00FA2EC4" w:rsidRDefault="00FA2EC4" w:rsidP="00B606C5">
            <w:r w:rsidRPr="0039535E">
              <w:rPr>
                <w:color w:val="000000" w:themeColor="text1"/>
              </w:rPr>
              <w:t xml:space="preserve">Description of ways the failure affected the reputation of the organization or the individual(s) involved in the situation is not present. </w:t>
            </w:r>
          </w:p>
        </w:tc>
        <w:tc>
          <w:tcPr>
            <w:tcW w:w="2655" w:type="dxa"/>
            <w:shd w:val="clear" w:color="auto" w:fill="auto"/>
          </w:tcPr>
          <w:p w14:paraId="1AD16D49" w14:textId="77777777" w:rsidR="00FA2EC4" w:rsidRDefault="00FA2EC4" w:rsidP="00B606C5">
            <w:pPr>
              <w:ind w:firstLine="720"/>
            </w:pPr>
            <w:r w:rsidRPr="00E0576A">
              <w:rPr>
                <w:rFonts w:eastAsia="Times New Roman"/>
                <w:szCs w:val="20"/>
              </w:rPr>
              <w:t>Description of one way the failures affected the reputation of the organization and the individual(s) involved in the situation is present.</w:t>
            </w:r>
          </w:p>
        </w:tc>
        <w:tc>
          <w:tcPr>
            <w:tcW w:w="2655" w:type="dxa"/>
            <w:shd w:val="clear" w:color="auto" w:fill="auto"/>
          </w:tcPr>
          <w:p w14:paraId="6F5A3833" w14:textId="77777777" w:rsidR="00FA2EC4" w:rsidRPr="00E0576A" w:rsidRDefault="00FA2EC4" w:rsidP="00B606C5">
            <w:pPr>
              <w:rPr>
                <w:rFonts w:eastAsia="Times New Roman"/>
                <w:szCs w:val="20"/>
              </w:rPr>
            </w:pPr>
            <w:r w:rsidRPr="00E0576A">
              <w:rPr>
                <w:rFonts w:eastAsia="Times New Roman"/>
                <w:szCs w:val="20"/>
              </w:rPr>
              <w:t xml:space="preserve">Descriptions of two ways the failures affected the reputation of the organization and the individual(s) involved in the situation are present. </w:t>
            </w:r>
          </w:p>
          <w:p w14:paraId="732ADC95" w14:textId="77777777" w:rsidR="00FA2EC4" w:rsidRDefault="00FA2EC4" w:rsidP="00B606C5"/>
        </w:tc>
        <w:tc>
          <w:tcPr>
            <w:tcW w:w="2655" w:type="dxa"/>
            <w:shd w:val="clear" w:color="auto" w:fill="auto"/>
          </w:tcPr>
          <w:p w14:paraId="4E5D3B16" w14:textId="77777777" w:rsidR="00FA2EC4" w:rsidRPr="0039535E" w:rsidRDefault="00FA2EC4" w:rsidP="00B606C5">
            <w:r w:rsidRPr="0039535E">
              <w:t>Response demonstrates the same level of achievement as “2,” plus the following:</w:t>
            </w:r>
          </w:p>
          <w:p w14:paraId="69B097AD" w14:textId="77777777" w:rsidR="00FA2EC4" w:rsidRPr="00E0576A" w:rsidRDefault="00FA2EC4" w:rsidP="00B606C5">
            <w:pPr>
              <w:rPr>
                <w:rFonts w:eastAsia="Times New Roman"/>
                <w:szCs w:val="20"/>
              </w:rPr>
            </w:pPr>
          </w:p>
          <w:p w14:paraId="36B7BC23" w14:textId="77777777" w:rsidR="00FA2EC4" w:rsidRDefault="00FA2EC4" w:rsidP="00B606C5">
            <w:pPr>
              <w:rPr>
                <w:rFonts w:eastAsia="Times New Roman"/>
                <w:szCs w:val="20"/>
              </w:rPr>
            </w:pPr>
            <w:r>
              <w:rPr>
                <w:rFonts w:eastAsia="Times New Roman"/>
                <w:szCs w:val="20"/>
              </w:rPr>
              <w:t>D</w:t>
            </w:r>
            <w:r w:rsidRPr="00E0576A">
              <w:rPr>
                <w:rFonts w:eastAsia="Times New Roman"/>
                <w:szCs w:val="20"/>
              </w:rPr>
              <w:t>escri</w:t>
            </w:r>
            <w:r>
              <w:rPr>
                <w:rFonts w:eastAsia="Times New Roman"/>
                <w:szCs w:val="20"/>
              </w:rPr>
              <w:t>ption of</w:t>
            </w:r>
            <w:r w:rsidRPr="00E0576A">
              <w:rPr>
                <w:rFonts w:eastAsia="Times New Roman"/>
                <w:szCs w:val="20"/>
              </w:rPr>
              <w:t xml:space="preserve"> action(s) that the organization </w:t>
            </w:r>
            <w:r>
              <w:rPr>
                <w:rFonts w:eastAsia="Times New Roman"/>
                <w:szCs w:val="20"/>
              </w:rPr>
              <w:t>and/</w:t>
            </w:r>
            <w:r w:rsidRPr="00E0576A">
              <w:rPr>
                <w:rFonts w:eastAsia="Times New Roman"/>
                <w:szCs w:val="20"/>
              </w:rPr>
              <w:t>or individual</w:t>
            </w:r>
            <w:r>
              <w:rPr>
                <w:rFonts w:eastAsia="Times New Roman"/>
                <w:szCs w:val="20"/>
              </w:rPr>
              <w:t>s</w:t>
            </w:r>
            <w:r w:rsidRPr="00E0576A">
              <w:rPr>
                <w:rFonts w:eastAsia="Times New Roman"/>
                <w:szCs w:val="20"/>
              </w:rPr>
              <w:t xml:space="preserve"> took as a result of </w:t>
            </w:r>
            <w:r>
              <w:rPr>
                <w:rFonts w:eastAsia="Times New Roman"/>
                <w:szCs w:val="20"/>
              </w:rPr>
              <w:t xml:space="preserve">changes to their </w:t>
            </w:r>
            <w:r w:rsidRPr="00E0576A">
              <w:rPr>
                <w:rFonts w:eastAsia="Times New Roman"/>
                <w:szCs w:val="20"/>
              </w:rPr>
              <w:t>reputation</w:t>
            </w:r>
            <w:r>
              <w:rPr>
                <w:rFonts w:eastAsia="Times New Roman"/>
                <w:szCs w:val="20"/>
              </w:rPr>
              <w:t xml:space="preserve">. </w:t>
            </w:r>
          </w:p>
          <w:p w14:paraId="41B960F5" w14:textId="77777777" w:rsidR="00FA2EC4" w:rsidRDefault="00FA2EC4" w:rsidP="00B606C5">
            <w:pPr>
              <w:rPr>
                <w:rFonts w:eastAsia="Times New Roman"/>
                <w:szCs w:val="20"/>
              </w:rPr>
            </w:pPr>
          </w:p>
          <w:p w14:paraId="7FC97376" w14:textId="77777777" w:rsidR="00FA2EC4" w:rsidRPr="00F541BD" w:rsidRDefault="00FA2EC4" w:rsidP="00B606C5">
            <w:pPr>
              <w:rPr>
                <w:rFonts w:eastAsia="Times New Roman"/>
                <w:szCs w:val="20"/>
              </w:rPr>
            </w:pPr>
            <w:r>
              <w:rPr>
                <w:rFonts w:eastAsia="Times New Roman"/>
                <w:szCs w:val="20"/>
              </w:rPr>
              <w:t>Description of the final result of the above actions.</w:t>
            </w:r>
          </w:p>
        </w:tc>
      </w:tr>
      <w:tr w:rsidR="00FA2EC4" w14:paraId="4ABF06DC" w14:textId="77777777" w:rsidTr="00B606C5">
        <w:trPr>
          <w:tblHeader/>
        </w:trPr>
        <w:tc>
          <w:tcPr>
            <w:tcW w:w="12955" w:type="dxa"/>
            <w:gridSpan w:val="5"/>
            <w:shd w:val="clear" w:color="auto" w:fill="A6A6A6" w:themeFill="background1" w:themeFillShade="A6"/>
          </w:tcPr>
          <w:p w14:paraId="601618B7" w14:textId="77777777" w:rsidR="00FA2EC4" w:rsidRDefault="00FA2EC4" w:rsidP="00B606C5">
            <w:pPr>
              <w:spacing w:before="80" w:after="80"/>
            </w:pPr>
            <w:r w:rsidRPr="00E024E1">
              <w:rPr>
                <w:b/>
              </w:rPr>
              <w:t>Sub-Competency 5:</w:t>
            </w:r>
            <w:r w:rsidRPr="008E5B13">
              <w:rPr>
                <w:b/>
                <w:sz w:val="24"/>
                <w:szCs w:val="24"/>
              </w:rPr>
              <w:t xml:space="preserve"> </w:t>
            </w:r>
            <w:r w:rsidRPr="003A7842">
              <w:rPr>
                <w:b/>
              </w:rPr>
              <w:t>Identify strategies to recognize and prevent situations where ethical breakdowns can occur.</w:t>
            </w:r>
          </w:p>
        </w:tc>
      </w:tr>
      <w:tr w:rsidR="00FA2EC4" w:rsidRPr="00BA3B75" w14:paraId="5D042C5C" w14:textId="77777777" w:rsidTr="00B606C5">
        <w:trPr>
          <w:tblHeader/>
        </w:trPr>
        <w:tc>
          <w:tcPr>
            <w:tcW w:w="2335" w:type="dxa"/>
            <w:shd w:val="clear" w:color="auto" w:fill="auto"/>
          </w:tcPr>
          <w:p w14:paraId="1D7712B8" w14:textId="77777777" w:rsidR="00FA2EC4" w:rsidRPr="00E8157F" w:rsidRDefault="00FA2EC4" w:rsidP="00B606C5">
            <w:pPr>
              <w:rPr>
                <w:b/>
                <w:color w:val="000000" w:themeColor="text1"/>
              </w:rPr>
            </w:pPr>
            <w:r w:rsidRPr="003A7842">
              <w:rPr>
                <w:b/>
                <w:color w:val="000000" w:themeColor="text1"/>
              </w:rPr>
              <w:t xml:space="preserve">Learning Objective 5.1: </w:t>
            </w:r>
            <w:r w:rsidRPr="003A7842">
              <w:rPr>
                <w:color w:val="000000" w:themeColor="text1"/>
              </w:rPr>
              <w:t>Describe business practices that would either predict or detect situations where ethical breakdowns can occur before they do occur.</w:t>
            </w:r>
          </w:p>
        </w:tc>
        <w:tc>
          <w:tcPr>
            <w:tcW w:w="2655" w:type="dxa"/>
            <w:shd w:val="clear" w:color="auto" w:fill="auto"/>
          </w:tcPr>
          <w:p w14:paraId="7C15ECCA" w14:textId="77777777" w:rsidR="00FA2EC4" w:rsidRPr="003A7842" w:rsidRDefault="00FA2EC4" w:rsidP="00B606C5">
            <w:pPr>
              <w:rPr>
                <w:color w:val="000000" w:themeColor="text1"/>
              </w:rPr>
            </w:pPr>
            <w:r w:rsidRPr="003A7842">
              <w:rPr>
                <w:color w:val="000000" w:themeColor="text1"/>
              </w:rPr>
              <w:t xml:space="preserve">Description of business practices that would either predict or detect situations where ethical breakdowns can occur before they do occur is not present. </w:t>
            </w:r>
          </w:p>
          <w:p w14:paraId="7029FA51" w14:textId="77777777" w:rsidR="00FA2EC4" w:rsidRDefault="00FA2EC4" w:rsidP="00B606C5">
            <w:pPr>
              <w:rPr>
                <w:color w:val="000000" w:themeColor="text1"/>
              </w:rPr>
            </w:pPr>
          </w:p>
        </w:tc>
        <w:tc>
          <w:tcPr>
            <w:tcW w:w="2655" w:type="dxa"/>
            <w:shd w:val="clear" w:color="auto" w:fill="auto"/>
          </w:tcPr>
          <w:p w14:paraId="1574D5B6" w14:textId="77777777" w:rsidR="00FA2EC4" w:rsidRPr="003A7842" w:rsidRDefault="00FA2EC4" w:rsidP="00B606C5">
            <w:pPr>
              <w:rPr>
                <w:color w:val="000000" w:themeColor="text1"/>
              </w:rPr>
            </w:pPr>
            <w:r w:rsidRPr="003A7842">
              <w:rPr>
                <w:color w:val="000000" w:themeColor="text1"/>
              </w:rPr>
              <w:t xml:space="preserve">Description of only one business practice that would either predict or detect situations where ethical breakdowns can occur is present. </w:t>
            </w:r>
          </w:p>
          <w:p w14:paraId="3E376A54" w14:textId="77777777" w:rsidR="00FA2EC4" w:rsidRPr="003A7842" w:rsidRDefault="00FA2EC4" w:rsidP="00B606C5">
            <w:pPr>
              <w:rPr>
                <w:color w:val="000000" w:themeColor="text1"/>
              </w:rPr>
            </w:pPr>
          </w:p>
          <w:p w14:paraId="3425E05F" w14:textId="77777777" w:rsidR="00FA2EC4" w:rsidRDefault="00FA2EC4" w:rsidP="00B606C5">
            <w:pPr>
              <w:rPr>
                <w:color w:val="000000" w:themeColor="text1"/>
              </w:rPr>
            </w:pPr>
            <w:r w:rsidRPr="003A7842">
              <w:rPr>
                <w:color w:val="000000" w:themeColor="text1"/>
              </w:rPr>
              <w:t xml:space="preserve">Description is vague or not relevant to the business context. </w:t>
            </w:r>
          </w:p>
          <w:p w14:paraId="2C1D639F" w14:textId="77777777" w:rsidR="00313FD0" w:rsidRDefault="00313FD0" w:rsidP="00B606C5">
            <w:pPr>
              <w:rPr>
                <w:color w:val="000000" w:themeColor="text1"/>
              </w:rPr>
            </w:pPr>
          </w:p>
          <w:p w14:paraId="6EF6EFBB" w14:textId="7E838CB2" w:rsidR="00313FD0" w:rsidRDefault="00313FD0" w:rsidP="00B606C5">
            <w:pPr>
              <w:rPr>
                <w:color w:val="000000" w:themeColor="text1"/>
              </w:rPr>
            </w:pPr>
            <w:r>
              <w:t>Response is not supported by academic/professional resources, or the resources are not relevant.</w:t>
            </w:r>
          </w:p>
        </w:tc>
        <w:tc>
          <w:tcPr>
            <w:tcW w:w="2655" w:type="dxa"/>
            <w:shd w:val="clear" w:color="auto" w:fill="auto"/>
          </w:tcPr>
          <w:p w14:paraId="1257C343" w14:textId="77777777" w:rsidR="00FA2EC4" w:rsidRPr="003A7842" w:rsidRDefault="00FA2EC4" w:rsidP="00B606C5">
            <w:pPr>
              <w:rPr>
                <w:color w:val="000000" w:themeColor="text1"/>
              </w:rPr>
            </w:pPr>
            <w:r w:rsidRPr="003A7842">
              <w:rPr>
                <w:color w:val="000000" w:themeColor="text1"/>
              </w:rPr>
              <w:t>Descriptions of two business practices that would either predict or detect situations where ethical breakdowns can occur are present.</w:t>
            </w:r>
          </w:p>
          <w:p w14:paraId="4BEA8B39" w14:textId="77777777" w:rsidR="00FA2EC4" w:rsidRPr="003A7842" w:rsidRDefault="00FA2EC4" w:rsidP="00B606C5">
            <w:pPr>
              <w:rPr>
                <w:color w:val="000000" w:themeColor="text1"/>
              </w:rPr>
            </w:pPr>
          </w:p>
          <w:p w14:paraId="659C4744" w14:textId="77777777" w:rsidR="00FA2EC4" w:rsidRDefault="00FA2EC4" w:rsidP="00B606C5">
            <w:pPr>
              <w:rPr>
                <w:color w:val="000000" w:themeColor="text1"/>
              </w:rPr>
            </w:pPr>
            <w:r w:rsidRPr="003A7842">
              <w:rPr>
                <w:color w:val="000000" w:themeColor="text1"/>
              </w:rPr>
              <w:t xml:space="preserve">Descriptions are clearly stated and relevant to the business context. </w:t>
            </w:r>
          </w:p>
          <w:p w14:paraId="3766E0DB" w14:textId="77777777" w:rsidR="00830AB5" w:rsidRDefault="00830AB5" w:rsidP="00B606C5">
            <w:pPr>
              <w:rPr>
                <w:color w:val="000000" w:themeColor="text1"/>
              </w:rPr>
            </w:pPr>
          </w:p>
          <w:p w14:paraId="7FEBF826" w14:textId="00CD13A5" w:rsidR="00830AB5" w:rsidRDefault="00830AB5" w:rsidP="00B606C5">
            <w:pPr>
              <w:rPr>
                <w:color w:val="000000" w:themeColor="text1"/>
              </w:rPr>
            </w:pPr>
            <w:r>
              <w:t>Response is supported by relevant academic/professional resources.</w:t>
            </w:r>
          </w:p>
        </w:tc>
        <w:tc>
          <w:tcPr>
            <w:tcW w:w="2655" w:type="dxa"/>
            <w:shd w:val="clear" w:color="auto" w:fill="auto"/>
          </w:tcPr>
          <w:p w14:paraId="1A9BBFF8" w14:textId="77777777" w:rsidR="00FA2EC4" w:rsidRPr="003A7842" w:rsidRDefault="00FA2EC4" w:rsidP="00B606C5">
            <w:r w:rsidRPr="003A7842">
              <w:t>Response demonstrates the same level of achievement as “2,” plus the following:</w:t>
            </w:r>
          </w:p>
          <w:p w14:paraId="642051CD" w14:textId="77777777" w:rsidR="00FA2EC4" w:rsidRPr="003A7842" w:rsidRDefault="00FA2EC4" w:rsidP="00B606C5"/>
          <w:p w14:paraId="46EF14F7" w14:textId="77777777" w:rsidR="00FA2EC4" w:rsidRPr="00BA3B75" w:rsidRDefault="00FA2EC4" w:rsidP="00B606C5">
            <w:r w:rsidRPr="003A7842">
              <w:t>Response includes practices that are highly innovative or creative methods to predicting or detecting situations where ethical breakdowns can occur, and are supported by examples from professional experience or references to authoritative literature.</w:t>
            </w:r>
          </w:p>
        </w:tc>
      </w:tr>
      <w:tr w:rsidR="00FA2EC4" w:rsidRPr="00BA3B75" w14:paraId="766A2AD5" w14:textId="77777777" w:rsidTr="00B606C5">
        <w:trPr>
          <w:tblHeader/>
        </w:trPr>
        <w:tc>
          <w:tcPr>
            <w:tcW w:w="2335" w:type="dxa"/>
            <w:shd w:val="clear" w:color="auto" w:fill="auto"/>
          </w:tcPr>
          <w:p w14:paraId="04269D18" w14:textId="77777777" w:rsidR="00FA2EC4" w:rsidRPr="00E8157F" w:rsidRDefault="00FA2EC4" w:rsidP="00B606C5">
            <w:pPr>
              <w:rPr>
                <w:b/>
                <w:color w:val="000000" w:themeColor="text1"/>
              </w:rPr>
            </w:pPr>
            <w:r w:rsidRPr="003A7842">
              <w:rPr>
                <w:b/>
                <w:color w:val="000000" w:themeColor="text1"/>
              </w:rPr>
              <w:lastRenderedPageBreak/>
              <w:t xml:space="preserve">Learning Objective 5.2: </w:t>
            </w:r>
            <w:r w:rsidRPr="003A7842">
              <w:rPr>
                <w:color w:val="000000" w:themeColor="text1"/>
              </w:rPr>
              <w:t xml:space="preserve">Describe business practices that would prevent ethical breakdowns once situations have been predicted or detected. </w:t>
            </w:r>
          </w:p>
        </w:tc>
        <w:tc>
          <w:tcPr>
            <w:tcW w:w="2655" w:type="dxa"/>
            <w:shd w:val="clear" w:color="auto" w:fill="auto"/>
          </w:tcPr>
          <w:p w14:paraId="586542C3" w14:textId="77777777" w:rsidR="00FA2EC4" w:rsidRDefault="00FA2EC4" w:rsidP="00B606C5">
            <w:pPr>
              <w:rPr>
                <w:color w:val="000000" w:themeColor="text1"/>
              </w:rPr>
            </w:pPr>
            <w:r w:rsidRPr="003A7842">
              <w:rPr>
                <w:color w:val="000000" w:themeColor="text1"/>
              </w:rPr>
              <w:t xml:space="preserve">Description of business practices that would prevent ethical breakdowns once situations have been predicted or detected is not present. </w:t>
            </w:r>
          </w:p>
        </w:tc>
        <w:tc>
          <w:tcPr>
            <w:tcW w:w="2655" w:type="dxa"/>
            <w:shd w:val="clear" w:color="auto" w:fill="auto"/>
          </w:tcPr>
          <w:p w14:paraId="3FBF10A7" w14:textId="77777777" w:rsidR="00FA2EC4" w:rsidRPr="003A7842" w:rsidRDefault="00FA2EC4" w:rsidP="00B606C5">
            <w:pPr>
              <w:rPr>
                <w:color w:val="000000" w:themeColor="text1"/>
              </w:rPr>
            </w:pPr>
            <w:r w:rsidRPr="003A7842">
              <w:rPr>
                <w:color w:val="000000" w:themeColor="text1"/>
              </w:rPr>
              <w:t>Description includes only one business practice that would prevent ethical breakdowns once situations have been predicted or detected.</w:t>
            </w:r>
          </w:p>
          <w:p w14:paraId="1FEE9A08" w14:textId="77777777" w:rsidR="00FA2EC4" w:rsidRPr="003A7842" w:rsidRDefault="00FA2EC4" w:rsidP="00B606C5">
            <w:pPr>
              <w:rPr>
                <w:color w:val="000000" w:themeColor="text1"/>
              </w:rPr>
            </w:pPr>
          </w:p>
          <w:p w14:paraId="17B982E0" w14:textId="77777777" w:rsidR="00FA2EC4" w:rsidRDefault="00FA2EC4" w:rsidP="00B606C5">
            <w:pPr>
              <w:rPr>
                <w:color w:val="000000" w:themeColor="text1"/>
              </w:rPr>
            </w:pPr>
            <w:r w:rsidRPr="003A7842">
              <w:rPr>
                <w:color w:val="000000" w:themeColor="text1"/>
              </w:rPr>
              <w:t xml:space="preserve">Description is vague or not relevant to the business context. </w:t>
            </w:r>
          </w:p>
          <w:p w14:paraId="42DE88BE" w14:textId="77777777" w:rsidR="00313FD0" w:rsidRDefault="00313FD0" w:rsidP="00B606C5">
            <w:pPr>
              <w:rPr>
                <w:color w:val="000000" w:themeColor="text1"/>
              </w:rPr>
            </w:pPr>
          </w:p>
          <w:p w14:paraId="1F97E3B3" w14:textId="6E30B1CB" w:rsidR="00313FD0" w:rsidRDefault="00313FD0" w:rsidP="00B606C5">
            <w:pPr>
              <w:rPr>
                <w:color w:val="000000" w:themeColor="text1"/>
              </w:rPr>
            </w:pPr>
            <w:r>
              <w:t>Response is not supported by academic/professional resources, or the resources are not relevant.</w:t>
            </w:r>
          </w:p>
        </w:tc>
        <w:tc>
          <w:tcPr>
            <w:tcW w:w="2655" w:type="dxa"/>
            <w:shd w:val="clear" w:color="auto" w:fill="auto"/>
          </w:tcPr>
          <w:p w14:paraId="210705BF" w14:textId="77777777" w:rsidR="00FA2EC4" w:rsidRPr="003A7842" w:rsidRDefault="00FA2EC4" w:rsidP="00B606C5">
            <w:pPr>
              <w:rPr>
                <w:color w:val="000000" w:themeColor="text1"/>
              </w:rPr>
            </w:pPr>
            <w:r w:rsidRPr="003A7842">
              <w:rPr>
                <w:color w:val="000000" w:themeColor="text1"/>
              </w:rPr>
              <w:t>Description</w:t>
            </w:r>
            <w:r>
              <w:rPr>
                <w:color w:val="000000" w:themeColor="text1"/>
              </w:rPr>
              <w:t>s</w:t>
            </w:r>
            <w:r w:rsidRPr="003A7842">
              <w:rPr>
                <w:color w:val="000000" w:themeColor="text1"/>
              </w:rPr>
              <w:t xml:space="preserve"> of two business practices that would prevent ethical breakdowns once situations have been predicted or detected are present.</w:t>
            </w:r>
          </w:p>
          <w:p w14:paraId="25744150" w14:textId="77777777" w:rsidR="00FA2EC4" w:rsidRPr="003A7842" w:rsidRDefault="00FA2EC4" w:rsidP="00B606C5">
            <w:pPr>
              <w:rPr>
                <w:color w:val="000000" w:themeColor="text1"/>
              </w:rPr>
            </w:pPr>
          </w:p>
          <w:p w14:paraId="56774B80" w14:textId="77777777" w:rsidR="00FA2EC4" w:rsidRDefault="00FA2EC4" w:rsidP="00B606C5">
            <w:pPr>
              <w:rPr>
                <w:color w:val="000000" w:themeColor="text1"/>
              </w:rPr>
            </w:pPr>
            <w:r w:rsidRPr="003A7842">
              <w:rPr>
                <w:color w:val="000000" w:themeColor="text1"/>
              </w:rPr>
              <w:t xml:space="preserve">Descriptions are clearly stated and relevant to the business context. </w:t>
            </w:r>
          </w:p>
          <w:p w14:paraId="39984DEF" w14:textId="77777777" w:rsidR="00830AB5" w:rsidRDefault="00830AB5" w:rsidP="00B606C5">
            <w:pPr>
              <w:rPr>
                <w:color w:val="000000" w:themeColor="text1"/>
              </w:rPr>
            </w:pPr>
          </w:p>
          <w:p w14:paraId="77FA5421" w14:textId="22F2A65D" w:rsidR="00830AB5" w:rsidRDefault="00830AB5" w:rsidP="00B606C5">
            <w:pPr>
              <w:rPr>
                <w:color w:val="000000" w:themeColor="text1"/>
              </w:rPr>
            </w:pPr>
            <w:r>
              <w:t>Response is supported by relevant academic/professional resources.</w:t>
            </w:r>
          </w:p>
        </w:tc>
        <w:tc>
          <w:tcPr>
            <w:tcW w:w="2655" w:type="dxa"/>
            <w:shd w:val="clear" w:color="auto" w:fill="auto"/>
          </w:tcPr>
          <w:p w14:paraId="597A6D6C" w14:textId="77777777" w:rsidR="00FA2EC4" w:rsidRPr="003A7842" w:rsidRDefault="00FA2EC4" w:rsidP="00B606C5">
            <w:r w:rsidRPr="003A7842">
              <w:t>Response demonstrates the same level of achievement as “2,” plus the following:</w:t>
            </w:r>
          </w:p>
          <w:p w14:paraId="48C4B69B" w14:textId="77777777" w:rsidR="00FA2EC4" w:rsidRPr="003A7842" w:rsidRDefault="00FA2EC4" w:rsidP="00B606C5"/>
          <w:p w14:paraId="3D9E2124" w14:textId="77777777" w:rsidR="00FA2EC4" w:rsidRPr="00BA3B75" w:rsidRDefault="00FA2EC4" w:rsidP="00B606C5">
            <w:r w:rsidRPr="003A7842">
              <w:t xml:space="preserve">Response includes practices that are highly innovative or creative methods for preventing ethical breakdowns once situations have been predicted or detected and are supported by examples from professional experience or references to authoritative literature. </w:t>
            </w:r>
          </w:p>
        </w:tc>
      </w:tr>
    </w:tbl>
    <w:p w14:paraId="4C0B870C" w14:textId="77777777" w:rsidR="00FA2EC4" w:rsidRDefault="00FA2EC4" w:rsidP="00FA2EC4"/>
    <w:p w14:paraId="035740A0" w14:textId="77777777" w:rsidR="00D76A95" w:rsidRDefault="00D76A95" w:rsidP="00FA2EC4"/>
    <w:p w14:paraId="4556E00A" w14:textId="77777777" w:rsidR="00D76A95" w:rsidRDefault="00D76A95" w:rsidP="00FA2EC4"/>
    <w:p w14:paraId="30DDB607" w14:textId="77777777" w:rsidR="00D76A95" w:rsidRDefault="00D76A95" w:rsidP="00FA2EC4"/>
    <w:p w14:paraId="449CEE94" w14:textId="77777777" w:rsidR="00D76A95" w:rsidRDefault="00D76A95" w:rsidP="00FA2EC4"/>
    <w:p w14:paraId="53797AE8" w14:textId="77777777" w:rsidR="00D76A95" w:rsidRDefault="00D76A95" w:rsidP="00FA2EC4"/>
    <w:p w14:paraId="766CF9A2" w14:textId="77777777" w:rsidR="00D76A95" w:rsidRDefault="00D76A95" w:rsidP="00FA2EC4"/>
    <w:p w14:paraId="4DB1B682" w14:textId="77777777" w:rsidR="00D76A95" w:rsidRDefault="00D76A95" w:rsidP="00FA2EC4"/>
    <w:p w14:paraId="35B38067" w14:textId="77777777" w:rsidR="00D76A95" w:rsidRDefault="00D76A95" w:rsidP="00FA2EC4"/>
    <w:p w14:paraId="4251CDD4" w14:textId="77777777" w:rsidR="00D76A95" w:rsidRDefault="00D76A95" w:rsidP="00FA2EC4"/>
    <w:p w14:paraId="575212C2" w14:textId="77777777" w:rsidR="00D76A95" w:rsidRDefault="00D76A95" w:rsidP="00FA2EC4"/>
    <w:p w14:paraId="02A68707" w14:textId="4996D642" w:rsidR="00D76A95" w:rsidRPr="00FA2EC4" w:rsidRDefault="00D76A95" w:rsidP="00D76A95">
      <w:pPr>
        <w:jc w:val="center"/>
      </w:pPr>
      <w:r>
        <w:lastRenderedPageBreak/>
        <w:t>References</w:t>
      </w:r>
    </w:p>
    <w:sectPr w:rsidR="00D76A95" w:rsidRPr="00FA2EC4" w:rsidSect="007441FF">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AA113" w14:textId="77777777" w:rsidR="00E26723" w:rsidRDefault="00E26723" w:rsidP="007441FF">
      <w:pPr>
        <w:spacing w:after="0" w:line="240" w:lineRule="auto"/>
      </w:pPr>
      <w:r>
        <w:separator/>
      </w:r>
    </w:p>
  </w:endnote>
  <w:endnote w:type="continuationSeparator" w:id="0">
    <w:p w14:paraId="678192C2" w14:textId="77777777" w:rsidR="00E26723" w:rsidRDefault="00E26723" w:rsidP="0074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5357" w14:textId="5E2482DF" w:rsidR="00BF4803" w:rsidRDefault="00380E72" w:rsidP="00B248E4">
    <w:pPr>
      <w:pStyle w:val="Footer"/>
      <w:pBdr>
        <w:top w:val="single" w:sz="4" w:space="1" w:color="auto"/>
      </w:pBdr>
      <w:jc w:val="right"/>
      <w:rPr>
        <w:rFonts w:ascii="Calibri" w:hAnsi="Calibri"/>
        <w:color w:val="222222"/>
        <w:shd w:val="clear" w:color="auto" w:fill="FFFFFF"/>
      </w:rPr>
    </w:pPr>
    <w:r>
      <w:rPr>
        <w:rFonts w:ascii="Calibri" w:hAnsi="Calibri"/>
        <w:color w:val="222222"/>
        <w:shd w:val="clear" w:color="auto" w:fill="FFFFFF"/>
      </w:rPr>
      <w:t>©2015</w:t>
    </w:r>
    <w:r w:rsidR="00BF4803">
      <w:rPr>
        <w:rFonts w:ascii="Calibri" w:hAnsi="Calibri"/>
        <w:color w:val="222222"/>
        <w:shd w:val="clear" w:color="auto" w:fill="FFFFFF"/>
      </w:rPr>
      <w:t xml:space="preserve"> Walden University </w:t>
    </w:r>
    <w:r w:rsidR="00BF4803" w:rsidRPr="00B248E4">
      <w:rPr>
        <w:rFonts w:ascii="Calibri" w:hAnsi="Calibri"/>
        <w:color w:val="222222"/>
        <w:shd w:val="clear" w:color="auto" w:fill="FFFFFF"/>
      </w:rPr>
      <w:ptab w:relativeTo="margin" w:alignment="center" w:leader="none"/>
    </w:r>
    <w:r w:rsidR="00BF4803" w:rsidRPr="00B248E4">
      <w:rPr>
        <w:rFonts w:ascii="Calibri" w:hAnsi="Calibri"/>
        <w:color w:val="222222"/>
        <w:shd w:val="clear" w:color="auto" w:fill="FFFFFF"/>
      </w:rPr>
      <w:ptab w:relativeTo="margin" w:alignment="right" w:leader="none"/>
    </w:r>
    <w:r w:rsidR="00BF4803" w:rsidRPr="00B248E4">
      <w:rPr>
        <w:rFonts w:ascii="Calibri" w:hAnsi="Calibri"/>
        <w:color w:val="222222"/>
        <w:shd w:val="clear" w:color="auto" w:fill="FFFFFF"/>
      </w:rPr>
      <w:fldChar w:fldCharType="begin"/>
    </w:r>
    <w:r w:rsidR="00BF4803" w:rsidRPr="00B248E4">
      <w:rPr>
        <w:rFonts w:ascii="Calibri" w:hAnsi="Calibri"/>
        <w:color w:val="222222"/>
        <w:shd w:val="clear" w:color="auto" w:fill="FFFFFF"/>
      </w:rPr>
      <w:instrText xml:space="preserve"> PAGE   \* MERGEFORMAT </w:instrText>
    </w:r>
    <w:r w:rsidR="00BF4803" w:rsidRPr="00B248E4">
      <w:rPr>
        <w:rFonts w:ascii="Calibri" w:hAnsi="Calibri"/>
        <w:color w:val="222222"/>
        <w:shd w:val="clear" w:color="auto" w:fill="FFFFFF"/>
      </w:rPr>
      <w:fldChar w:fldCharType="separate"/>
    </w:r>
    <w:r w:rsidR="00D76A95">
      <w:rPr>
        <w:rFonts w:ascii="Calibri" w:hAnsi="Calibri"/>
        <w:noProof/>
        <w:color w:val="222222"/>
        <w:shd w:val="clear" w:color="auto" w:fill="FFFFFF"/>
      </w:rPr>
      <w:t>2</w:t>
    </w:r>
    <w:r w:rsidR="00BF4803" w:rsidRPr="00B248E4">
      <w:rPr>
        <w:rFonts w:ascii="Calibri" w:hAnsi="Calibri"/>
        <w:noProof/>
        <w:color w:val="222222"/>
        <w:shd w:val="clear" w:color="auto" w:fill="FFFF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6EE90" w14:textId="77777777" w:rsidR="00E26723" w:rsidRDefault="00E26723" w:rsidP="007441FF">
      <w:pPr>
        <w:spacing w:after="0" w:line="240" w:lineRule="auto"/>
      </w:pPr>
      <w:r>
        <w:separator/>
      </w:r>
    </w:p>
  </w:footnote>
  <w:footnote w:type="continuationSeparator" w:id="0">
    <w:p w14:paraId="45D79CD2" w14:textId="77777777" w:rsidR="00E26723" w:rsidRDefault="00E26723" w:rsidP="007441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C71F8" w14:textId="23D9276A" w:rsidR="00BF4803" w:rsidRDefault="00BF4803">
    <w:pPr>
      <w:pStyle w:val="Header"/>
    </w:pPr>
    <w:r>
      <w:rPr>
        <w:noProof/>
      </w:rPr>
      <mc:AlternateContent>
        <mc:Choice Requires="wpg">
          <w:drawing>
            <wp:anchor distT="0" distB="0" distL="114300" distR="114300" simplePos="0" relativeHeight="251660288" behindDoc="0" locked="0" layoutInCell="1" allowOverlap="1" wp14:anchorId="5CC9E207" wp14:editId="70B0701B">
              <wp:simplePos x="0" y="0"/>
              <wp:positionH relativeFrom="column">
                <wp:posOffset>-914400</wp:posOffset>
              </wp:positionH>
              <wp:positionV relativeFrom="paragraph">
                <wp:posOffset>-469900</wp:posOffset>
              </wp:positionV>
              <wp:extent cx="10052050" cy="755650"/>
              <wp:effectExtent l="0" t="0" r="6350" b="6350"/>
              <wp:wrapNone/>
              <wp:docPr id="2" name="Group 2"/>
              <wp:cNvGraphicFramePr/>
              <a:graphic xmlns:a="http://schemas.openxmlformats.org/drawingml/2006/main">
                <a:graphicData uri="http://schemas.microsoft.com/office/word/2010/wordprocessingGroup">
                  <wpg:wgp>
                    <wpg:cNvGrpSpPr/>
                    <wpg:grpSpPr>
                      <a:xfrm>
                        <a:off x="0" y="0"/>
                        <a:ext cx="10052050" cy="755650"/>
                        <a:chOff x="0" y="0"/>
                        <a:chExt cx="10052050" cy="755650"/>
                      </a:xfrm>
                    </wpg:grpSpPr>
                    <wpg:grpSp>
                      <wpg:cNvPr id="4" name="Group 4"/>
                      <wpg:cNvGrpSpPr/>
                      <wpg:grpSpPr>
                        <a:xfrm>
                          <a:off x="0" y="12700"/>
                          <a:ext cx="10052050" cy="742950"/>
                          <a:chOff x="-22253" y="0"/>
                          <a:chExt cx="10372753" cy="742950"/>
                        </a:xfrm>
                      </wpg:grpSpPr>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2253" y="0"/>
                            <a:ext cx="3978303" cy="742950"/>
                          </a:xfrm>
                          <a:prstGeom prst="rect">
                            <a:avLst/>
                          </a:prstGeom>
                        </pic:spPr>
                      </pic:pic>
                      <wps:wsp>
                        <wps:cNvPr id="3" name="Rectangle 3"/>
                        <wps:cNvSpPr/>
                        <wps:spPr>
                          <a:xfrm>
                            <a:off x="3956050" y="0"/>
                            <a:ext cx="6394450" cy="742950"/>
                          </a:xfrm>
                          <a:prstGeom prst="rect">
                            <a:avLst/>
                          </a:prstGeom>
                          <a:solidFill>
                            <a:srgbClr val="F163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7677150" y="0"/>
                          <a:ext cx="2371725" cy="755650"/>
                        </a:xfrm>
                        <a:prstGeom prst="rect">
                          <a:avLst/>
                        </a:prstGeom>
                      </pic:spPr>
                    </pic:pic>
                  </wpg:wgp>
                </a:graphicData>
              </a:graphic>
            </wp:anchor>
          </w:drawing>
        </mc:Choice>
        <mc:Fallback xmlns:w15="http://schemas.microsoft.com/office/word/2012/wordml">
          <w:pict>
            <v:group w14:anchorId="1236ED7D" id="Group 2" o:spid="_x0000_s1026" style="position:absolute;margin-left:-1in;margin-top:-37pt;width:791.5pt;height:59.5pt;z-index:251660288" coordsize="100520,7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&#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">
              <v:group id="Group 4" o:spid="_x0000_s1027" style="position:absolute;top:127;width:100520;height:7429" coordorigin="-222" coordsize="103727,7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222;width:39782;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sf8jBAAAA2gAAAA8AAABkcnMvZG93bnJldi54bWxET81qwkAQvhd8h2UK3pqNFUpJXUVqFe2l&#10;NOkDjNkxG8zOJtk1xrfvCoWeho/vdxar0TZioN7XjhXMkhQEcel0zZWCn2L79ArCB2SNjWNScCMP&#10;q+XkYYGZdlf+piEPlYgh7DNUYEJoMyl9aciiT1xLHLmT6y2GCPtK6h6vMdw28jlNX6TFmmODwZbe&#10;DZXn/GIVdLNOj7fNh9sV289jfvBfc9kNSk0fx/UbiEBj+Bf/ufc6zof7K/cr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sf8jBAAAA2gAAAA8AAAAAAAAAAAAAAAAAnwIA&#10;AGRycy9kb3ducmV2LnhtbFBLBQYAAAAABAAEAPcAAACNAwAAAAA=&#10;">
                  <v:imagedata r:id="rId3" o:title=""/>
                  <v:path arrowok="t"/>
                </v:shape>
                <v:rect id="Rectangle 3" o:spid="_x0000_s1029" style="position:absolute;left:39560;width:63945;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2J8AA&#10;AADaAAAADwAAAGRycy9kb3ducmV2LnhtbESPS6vCMBSE9xf8D+EI7q6pig+qUUQQdekDobtDc2yL&#10;zUltotZ/bwTB5TDzzTCzRWNK8aDaFZYV9LoRCOLU6oIzBafj+n8CwnlkjaVlUvAiB4t562+GsbZP&#10;3tPj4DMRStjFqCD3voqldGlOBl3XVsTBu9jaoA+yzqSu8RnKTSn7UTSSBgsOCzlWtMopvR7uRsFg&#10;N9a6OQ+TkfPD6+a2SSbbZaJUp90spyA8Nf4X/tJbHTj4XAk3QM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Z2J8AAAADaAAAADwAAAAAAAAAAAAAAAACYAgAAZHJzL2Rvd25y&#10;ZXYueG1sUEsFBgAAAAAEAAQA9QAAAIUDAAAAAA==&#10;" fillcolor="#f1632c" stroked="f" strokeweight="1pt"/>
              </v:group>
              <v:shape id="Picture 5" o:spid="_x0000_s1030" type="#_x0000_t75" style="position:absolute;left:76771;width:23717;height:7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y4nPEAAAA2gAAAA8AAABkcnMvZG93bnJldi54bWxEj0+LwjAUxO+C3yE8YS+iqctulWoUUXTF&#10;g+A/vD6aZ1tsXkqT1e63N8KCx2FmfsNMZo0pxZ1qV1hWMOhHIIhTqwvOFJyOq94IhPPIGkvLpOCP&#10;HMym7dYEE20fvKf7wWciQNglqCD3vkqkdGlOBl3fVsTBu9raoA+yzqSu8RHgppSfURRLgwWHhRwr&#10;WuSU3g6/RsFPHH8Nl1FcbdfmvL5s/G51vXWV+ug08zEIT41/h//bG63gG15Xwg2Q0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Ty4nPEAAAA2gAAAA8AAAAAAAAAAAAAAAAA&#10;nwIAAGRycy9kb3ducmV2LnhtbFBLBQYAAAAABAAEAPcAAACQAwAAAAA=&#10;">
                <v:imagedata r:id="rId4"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A7F"/>
    <w:multiLevelType w:val="hybridMultilevel"/>
    <w:tmpl w:val="397EFA4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C0012F"/>
    <w:multiLevelType w:val="hybridMultilevel"/>
    <w:tmpl w:val="3F5AC65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B2424B"/>
    <w:multiLevelType w:val="hybridMultilevel"/>
    <w:tmpl w:val="FCC4A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D5D53"/>
    <w:multiLevelType w:val="hybridMultilevel"/>
    <w:tmpl w:val="77EE51C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212E07"/>
    <w:multiLevelType w:val="hybridMultilevel"/>
    <w:tmpl w:val="DB76C69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E6E60"/>
    <w:multiLevelType w:val="multilevel"/>
    <w:tmpl w:val="563002BC"/>
    <w:lvl w:ilvl="0">
      <w:start w:val="1"/>
      <w:numFmt w:val="bullet"/>
      <w:lvlText w:val=""/>
      <w:lvlJc w:val="left"/>
      <w:pPr>
        <w:ind w:left="1026" w:firstLine="360"/>
      </w:pPr>
      <w:rPr>
        <w:rFonts w:ascii="Symbol" w:hAnsi="Symbol" w:hint="default"/>
      </w:rPr>
    </w:lvl>
    <w:lvl w:ilvl="1">
      <w:start w:val="1"/>
      <w:numFmt w:val="bullet"/>
      <w:lvlText w:val="o"/>
      <w:lvlJc w:val="left"/>
      <w:pPr>
        <w:ind w:left="1746" w:firstLine="1080"/>
      </w:pPr>
      <w:rPr>
        <w:rFonts w:ascii="Arial" w:eastAsia="Arial" w:hAnsi="Arial" w:cs="Arial"/>
      </w:rPr>
    </w:lvl>
    <w:lvl w:ilvl="2">
      <w:start w:val="1"/>
      <w:numFmt w:val="bullet"/>
      <w:lvlText w:val="▪"/>
      <w:lvlJc w:val="left"/>
      <w:pPr>
        <w:ind w:left="2466" w:firstLine="1800"/>
      </w:pPr>
      <w:rPr>
        <w:rFonts w:ascii="Arial" w:eastAsia="Arial" w:hAnsi="Arial" w:cs="Arial"/>
      </w:rPr>
    </w:lvl>
    <w:lvl w:ilvl="3">
      <w:start w:val="1"/>
      <w:numFmt w:val="bullet"/>
      <w:lvlText w:val="●"/>
      <w:lvlJc w:val="left"/>
      <w:pPr>
        <w:ind w:left="3186" w:firstLine="2520"/>
      </w:pPr>
      <w:rPr>
        <w:rFonts w:ascii="Arial" w:eastAsia="Arial" w:hAnsi="Arial" w:cs="Arial"/>
      </w:rPr>
    </w:lvl>
    <w:lvl w:ilvl="4">
      <w:start w:val="1"/>
      <w:numFmt w:val="bullet"/>
      <w:lvlText w:val="o"/>
      <w:lvlJc w:val="left"/>
      <w:pPr>
        <w:ind w:left="3906" w:firstLine="3240"/>
      </w:pPr>
      <w:rPr>
        <w:rFonts w:ascii="Arial" w:eastAsia="Arial" w:hAnsi="Arial" w:cs="Arial"/>
      </w:rPr>
    </w:lvl>
    <w:lvl w:ilvl="5">
      <w:start w:val="1"/>
      <w:numFmt w:val="bullet"/>
      <w:lvlText w:val="▪"/>
      <w:lvlJc w:val="left"/>
      <w:pPr>
        <w:ind w:left="4626" w:firstLine="3960"/>
      </w:pPr>
      <w:rPr>
        <w:rFonts w:ascii="Arial" w:eastAsia="Arial" w:hAnsi="Arial" w:cs="Arial"/>
      </w:rPr>
    </w:lvl>
    <w:lvl w:ilvl="6">
      <w:start w:val="1"/>
      <w:numFmt w:val="bullet"/>
      <w:lvlText w:val="●"/>
      <w:lvlJc w:val="left"/>
      <w:pPr>
        <w:ind w:left="5346" w:firstLine="4680"/>
      </w:pPr>
      <w:rPr>
        <w:rFonts w:ascii="Arial" w:eastAsia="Arial" w:hAnsi="Arial" w:cs="Arial"/>
      </w:rPr>
    </w:lvl>
    <w:lvl w:ilvl="7">
      <w:start w:val="1"/>
      <w:numFmt w:val="bullet"/>
      <w:lvlText w:val="o"/>
      <w:lvlJc w:val="left"/>
      <w:pPr>
        <w:ind w:left="6066" w:firstLine="5400"/>
      </w:pPr>
      <w:rPr>
        <w:rFonts w:ascii="Arial" w:eastAsia="Arial" w:hAnsi="Arial" w:cs="Arial"/>
      </w:rPr>
    </w:lvl>
    <w:lvl w:ilvl="8">
      <w:start w:val="1"/>
      <w:numFmt w:val="bullet"/>
      <w:lvlText w:val="▪"/>
      <w:lvlJc w:val="left"/>
      <w:pPr>
        <w:ind w:left="6786" w:firstLine="6120"/>
      </w:pPr>
      <w:rPr>
        <w:rFonts w:ascii="Arial" w:eastAsia="Arial" w:hAnsi="Arial" w:cs="Arial"/>
      </w:rPr>
    </w:lvl>
  </w:abstractNum>
  <w:abstractNum w:abstractNumId="6">
    <w:nsid w:val="2C143A41"/>
    <w:multiLevelType w:val="hybridMultilevel"/>
    <w:tmpl w:val="AD38D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D066F1"/>
    <w:multiLevelType w:val="hybridMultilevel"/>
    <w:tmpl w:val="AD38D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FB1AA4"/>
    <w:multiLevelType w:val="hybridMultilevel"/>
    <w:tmpl w:val="AD38D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7A2BCF"/>
    <w:multiLevelType w:val="multilevel"/>
    <w:tmpl w:val="B5C278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522E64FA"/>
    <w:multiLevelType w:val="hybridMultilevel"/>
    <w:tmpl w:val="5480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9F390C"/>
    <w:multiLevelType w:val="hybridMultilevel"/>
    <w:tmpl w:val="AD38D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284172"/>
    <w:multiLevelType w:val="hybridMultilevel"/>
    <w:tmpl w:val="DB2CD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A41F49"/>
    <w:multiLevelType w:val="hybridMultilevel"/>
    <w:tmpl w:val="E18A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7E0B30"/>
    <w:multiLevelType w:val="hybridMultilevel"/>
    <w:tmpl w:val="962A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4D105E"/>
    <w:multiLevelType w:val="hybridMultilevel"/>
    <w:tmpl w:val="2E70E00A"/>
    <w:lvl w:ilvl="0" w:tplc="04090001">
      <w:start w:val="1"/>
      <w:numFmt w:val="bullet"/>
      <w:lvlText w:val=""/>
      <w:lvlJc w:val="left"/>
      <w:pPr>
        <w:ind w:left="720" w:hanging="360"/>
      </w:pPr>
      <w:rPr>
        <w:rFonts w:ascii="Symbol" w:hAnsi="Symbol" w:hint="default"/>
        <w:b/>
        <w:color w:val="000000" w:themeColor="text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0"/>
  </w:num>
  <w:num w:numId="4">
    <w:abstractNumId w:val="1"/>
  </w:num>
  <w:num w:numId="5">
    <w:abstractNumId w:val="3"/>
  </w:num>
  <w:num w:numId="6">
    <w:abstractNumId w:val="4"/>
  </w:num>
  <w:num w:numId="7">
    <w:abstractNumId w:val="5"/>
  </w:num>
  <w:num w:numId="8">
    <w:abstractNumId w:val="9"/>
  </w:num>
  <w:num w:numId="9">
    <w:abstractNumId w:val="15"/>
  </w:num>
  <w:num w:numId="10">
    <w:abstractNumId w:val="7"/>
  </w:num>
  <w:num w:numId="11">
    <w:abstractNumId w:val="11"/>
  </w:num>
  <w:num w:numId="12">
    <w:abstractNumId w:val="8"/>
  </w:num>
  <w:num w:numId="13">
    <w:abstractNumId w:val="6"/>
  </w:num>
  <w:num w:numId="14">
    <w:abstractNumId w:val="1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FF"/>
    <w:rsid w:val="00030EF1"/>
    <w:rsid w:val="000C44E5"/>
    <w:rsid w:val="001C0D6C"/>
    <w:rsid w:val="002037A0"/>
    <w:rsid w:val="00204414"/>
    <w:rsid w:val="00214FF9"/>
    <w:rsid w:val="00250C18"/>
    <w:rsid w:val="0027625F"/>
    <w:rsid w:val="00313FD0"/>
    <w:rsid w:val="0034547B"/>
    <w:rsid w:val="00372429"/>
    <w:rsid w:val="003732BA"/>
    <w:rsid w:val="00380E72"/>
    <w:rsid w:val="003A13B5"/>
    <w:rsid w:val="003E3723"/>
    <w:rsid w:val="00414B0B"/>
    <w:rsid w:val="004724AF"/>
    <w:rsid w:val="00497593"/>
    <w:rsid w:val="004A03B9"/>
    <w:rsid w:val="004B22B9"/>
    <w:rsid w:val="004C0D14"/>
    <w:rsid w:val="004D7C99"/>
    <w:rsid w:val="004F6CBF"/>
    <w:rsid w:val="005200FF"/>
    <w:rsid w:val="005C2A61"/>
    <w:rsid w:val="005E73B8"/>
    <w:rsid w:val="00602EE4"/>
    <w:rsid w:val="0062413D"/>
    <w:rsid w:val="00637C57"/>
    <w:rsid w:val="006A09C2"/>
    <w:rsid w:val="006A1AE6"/>
    <w:rsid w:val="006A5B1F"/>
    <w:rsid w:val="006E5655"/>
    <w:rsid w:val="007441FF"/>
    <w:rsid w:val="007614A6"/>
    <w:rsid w:val="00771A2C"/>
    <w:rsid w:val="00777305"/>
    <w:rsid w:val="007835DC"/>
    <w:rsid w:val="00785C11"/>
    <w:rsid w:val="007A4CA3"/>
    <w:rsid w:val="007B76A3"/>
    <w:rsid w:val="007B7D4C"/>
    <w:rsid w:val="007E295D"/>
    <w:rsid w:val="00830AB5"/>
    <w:rsid w:val="00883604"/>
    <w:rsid w:val="00891FD4"/>
    <w:rsid w:val="00897F89"/>
    <w:rsid w:val="00926489"/>
    <w:rsid w:val="009464CC"/>
    <w:rsid w:val="0095631D"/>
    <w:rsid w:val="00972930"/>
    <w:rsid w:val="00995537"/>
    <w:rsid w:val="009D7FFC"/>
    <w:rsid w:val="00A13A33"/>
    <w:rsid w:val="00A82386"/>
    <w:rsid w:val="00A97C74"/>
    <w:rsid w:val="00AA4A62"/>
    <w:rsid w:val="00AB566F"/>
    <w:rsid w:val="00AE517A"/>
    <w:rsid w:val="00B0158F"/>
    <w:rsid w:val="00B14DAC"/>
    <w:rsid w:val="00B209B6"/>
    <w:rsid w:val="00B248E4"/>
    <w:rsid w:val="00B32EED"/>
    <w:rsid w:val="00B36271"/>
    <w:rsid w:val="00B81E40"/>
    <w:rsid w:val="00BC639D"/>
    <w:rsid w:val="00BD0583"/>
    <w:rsid w:val="00BF4803"/>
    <w:rsid w:val="00C54370"/>
    <w:rsid w:val="00CC6D83"/>
    <w:rsid w:val="00CD5743"/>
    <w:rsid w:val="00D11DF3"/>
    <w:rsid w:val="00D20BEC"/>
    <w:rsid w:val="00D43C82"/>
    <w:rsid w:val="00D56A47"/>
    <w:rsid w:val="00D72119"/>
    <w:rsid w:val="00D76A95"/>
    <w:rsid w:val="00D82CCB"/>
    <w:rsid w:val="00DB0058"/>
    <w:rsid w:val="00DF110B"/>
    <w:rsid w:val="00E13997"/>
    <w:rsid w:val="00E26723"/>
    <w:rsid w:val="00E2723C"/>
    <w:rsid w:val="00E51106"/>
    <w:rsid w:val="00E52320"/>
    <w:rsid w:val="00E573ED"/>
    <w:rsid w:val="00EA5C40"/>
    <w:rsid w:val="00EA5E3E"/>
    <w:rsid w:val="00EC2887"/>
    <w:rsid w:val="00F01F07"/>
    <w:rsid w:val="00F2225B"/>
    <w:rsid w:val="00F44046"/>
    <w:rsid w:val="00F513AE"/>
    <w:rsid w:val="00F5570D"/>
    <w:rsid w:val="00F840FA"/>
    <w:rsid w:val="00FA2EC4"/>
    <w:rsid w:val="00FB11DF"/>
    <w:rsid w:val="00FD3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A5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E4"/>
  </w:style>
  <w:style w:type="paragraph" w:styleId="Heading2">
    <w:name w:val="heading 2"/>
    <w:basedOn w:val="Normal"/>
    <w:next w:val="Normal"/>
    <w:link w:val="Heading2Char"/>
    <w:uiPriority w:val="9"/>
    <w:unhideWhenUsed/>
    <w:qFormat/>
    <w:rsid w:val="00B248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B248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41FF"/>
    <w:pPr>
      <w:tabs>
        <w:tab w:val="center" w:pos="4680"/>
        <w:tab w:val="right" w:pos="9360"/>
      </w:tabs>
      <w:spacing w:after="0" w:line="240" w:lineRule="auto"/>
    </w:pPr>
  </w:style>
  <w:style w:type="character" w:customStyle="1" w:styleId="HeaderChar">
    <w:name w:val="Header Char"/>
    <w:basedOn w:val="DefaultParagraphFont"/>
    <w:link w:val="Header"/>
    <w:rsid w:val="007441FF"/>
  </w:style>
  <w:style w:type="paragraph" w:styleId="Footer">
    <w:name w:val="footer"/>
    <w:basedOn w:val="Normal"/>
    <w:link w:val="FooterChar"/>
    <w:uiPriority w:val="99"/>
    <w:unhideWhenUsed/>
    <w:rsid w:val="00744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1FF"/>
  </w:style>
  <w:style w:type="character" w:customStyle="1" w:styleId="Heading2Char">
    <w:name w:val="Heading 2 Char"/>
    <w:basedOn w:val="DefaultParagraphFont"/>
    <w:link w:val="Heading2"/>
    <w:uiPriority w:val="9"/>
    <w:rsid w:val="00B248E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248E4"/>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B248E4"/>
    <w:rPr>
      <w:color w:val="808080"/>
    </w:rPr>
  </w:style>
  <w:style w:type="table" w:styleId="TableGrid">
    <w:name w:val="Table Grid"/>
    <w:basedOn w:val="TableNormal"/>
    <w:uiPriority w:val="39"/>
    <w:rsid w:val="00B24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8E4"/>
    <w:pPr>
      <w:spacing w:after="200" w:line="276" w:lineRule="auto"/>
      <w:ind w:left="720"/>
      <w:contextualSpacing/>
    </w:pPr>
    <w:rPr>
      <w:rFonts w:ascii="Calibri" w:eastAsia="Calibri" w:hAnsi="Calibri" w:cs="Times New Roman"/>
    </w:rPr>
  </w:style>
  <w:style w:type="character" w:styleId="CommentReference">
    <w:name w:val="annotation reference"/>
    <w:uiPriority w:val="99"/>
    <w:semiHidden/>
    <w:unhideWhenUsed/>
    <w:rsid w:val="00F01F07"/>
    <w:rPr>
      <w:sz w:val="18"/>
      <w:szCs w:val="18"/>
    </w:rPr>
  </w:style>
  <w:style w:type="paragraph" w:styleId="CommentText">
    <w:name w:val="annotation text"/>
    <w:basedOn w:val="Normal"/>
    <w:link w:val="CommentTextChar"/>
    <w:uiPriority w:val="99"/>
    <w:unhideWhenUsed/>
    <w:rsid w:val="00F01F07"/>
    <w:pPr>
      <w:spacing w:after="20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F01F07"/>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F01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F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566F"/>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AB566F"/>
    <w:rPr>
      <w:rFonts w:ascii="Calibri" w:eastAsia="Calibri" w:hAnsi="Calibri" w:cs="Times New Roman"/>
      <w:b/>
      <w:bCs/>
      <w:sz w:val="20"/>
      <w:szCs w:val="20"/>
    </w:rPr>
  </w:style>
  <w:style w:type="paragraph" w:styleId="Revision">
    <w:name w:val="Revision"/>
    <w:hidden/>
    <w:uiPriority w:val="99"/>
    <w:semiHidden/>
    <w:rsid w:val="00414B0B"/>
    <w:pPr>
      <w:spacing w:after="0" w:line="240" w:lineRule="auto"/>
    </w:pPr>
  </w:style>
  <w:style w:type="character" w:styleId="Hyperlink">
    <w:name w:val="Hyperlink"/>
    <w:basedOn w:val="DefaultParagraphFont"/>
    <w:uiPriority w:val="99"/>
    <w:unhideWhenUsed/>
    <w:rsid w:val="00204414"/>
    <w:rPr>
      <w:color w:val="0563C1" w:themeColor="hyperlink"/>
      <w:u w:val="single"/>
    </w:rPr>
  </w:style>
  <w:style w:type="character" w:styleId="Emphasis">
    <w:name w:val="Emphasis"/>
    <w:basedOn w:val="DefaultParagraphFont"/>
    <w:uiPriority w:val="20"/>
    <w:qFormat/>
    <w:rsid w:val="009264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E4"/>
  </w:style>
  <w:style w:type="paragraph" w:styleId="Heading2">
    <w:name w:val="heading 2"/>
    <w:basedOn w:val="Normal"/>
    <w:next w:val="Normal"/>
    <w:link w:val="Heading2Char"/>
    <w:uiPriority w:val="9"/>
    <w:unhideWhenUsed/>
    <w:qFormat/>
    <w:rsid w:val="00B248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B248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41FF"/>
    <w:pPr>
      <w:tabs>
        <w:tab w:val="center" w:pos="4680"/>
        <w:tab w:val="right" w:pos="9360"/>
      </w:tabs>
      <w:spacing w:after="0" w:line="240" w:lineRule="auto"/>
    </w:pPr>
  </w:style>
  <w:style w:type="character" w:customStyle="1" w:styleId="HeaderChar">
    <w:name w:val="Header Char"/>
    <w:basedOn w:val="DefaultParagraphFont"/>
    <w:link w:val="Header"/>
    <w:rsid w:val="007441FF"/>
  </w:style>
  <w:style w:type="paragraph" w:styleId="Footer">
    <w:name w:val="footer"/>
    <w:basedOn w:val="Normal"/>
    <w:link w:val="FooterChar"/>
    <w:uiPriority w:val="99"/>
    <w:unhideWhenUsed/>
    <w:rsid w:val="00744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1FF"/>
  </w:style>
  <w:style w:type="character" w:customStyle="1" w:styleId="Heading2Char">
    <w:name w:val="Heading 2 Char"/>
    <w:basedOn w:val="DefaultParagraphFont"/>
    <w:link w:val="Heading2"/>
    <w:uiPriority w:val="9"/>
    <w:rsid w:val="00B248E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248E4"/>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B248E4"/>
    <w:rPr>
      <w:color w:val="808080"/>
    </w:rPr>
  </w:style>
  <w:style w:type="table" w:styleId="TableGrid">
    <w:name w:val="Table Grid"/>
    <w:basedOn w:val="TableNormal"/>
    <w:uiPriority w:val="39"/>
    <w:rsid w:val="00B24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8E4"/>
    <w:pPr>
      <w:spacing w:after="200" w:line="276" w:lineRule="auto"/>
      <w:ind w:left="720"/>
      <w:contextualSpacing/>
    </w:pPr>
    <w:rPr>
      <w:rFonts w:ascii="Calibri" w:eastAsia="Calibri" w:hAnsi="Calibri" w:cs="Times New Roman"/>
    </w:rPr>
  </w:style>
  <w:style w:type="character" w:styleId="CommentReference">
    <w:name w:val="annotation reference"/>
    <w:uiPriority w:val="99"/>
    <w:semiHidden/>
    <w:unhideWhenUsed/>
    <w:rsid w:val="00F01F07"/>
    <w:rPr>
      <w:sz w:val="18"/>
      <w:szCs w:val="18"/>
    </w:rPr>
  </w:style>
  <w:style w:type="paragraph" w:styleId="CommentText">
    <w:name w:val="annotation text"/>
    <w:basedOn w:val="Normal"/>
    <w:link w:val="CommentTextChar"/>
    <w:uiPriority w:val="99"/>
    <w:unhideWhenUsed/>
    <w:rsid w:val="00F01F07"/>
    <w:pPr>
      <w:spacing w:after="20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F01F07"/>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F01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F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566F"/>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AB566F"/>
    <w:rPr>
      <w:rFonts w:ascii="Calibri" w:eastAsia="Calibri" w:hAnsi="Calibri" w:cs="Times New Roman"/>
      <w:b/>
      <w:bCs/>
      <w:sz w:val="20"/>
      <w:szCs w:val="20"/>
    </w:rPr>
  </w:style>
  <w:style w:type="paragraph" w:styleId="Revision">
    <w:name w:val="Revision"/>
    <w:hidden/>
    <w:uiPriority w:val="99"/>
    <w:semiHidden/>
    <w:rsid w:val="00414B0B"/>
    <w:pPr>
      <w:spacing w:after="0" w:line="240" w:lineRule="auto"/>
    </w:pPr>
  </w:style>
  <w:style w:type="character" w:styleId="Hyperlink">
    <w:name w:val="Hyperlink"/>
    <w:basedOn w:val="DefaultParagraphFont"/>
    <w:uiPriority w:val="99"/>
    <w:unhideWhenUsed/>
    <w:rsid w:val="00204414"/>
    <w:rPr>
      <w:color w:val="0563C1" w:themeColor="hyperlink"/>
      <w:u w:val="single"/>
    </w:rPr>
  </w:style>
  <w:style w:type="character" w:styleId="Emphasis">
    <w:name w:val="Emphasis"/>
    <w:basedOn w:val="DefaultParagraphFont"/>
    <w:uiPriority w:val="20"/>
    <w:qFormat/>
    <w:rsid w:val="009264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87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cademicguides.waldenu.edu/writingcenter/evidence/paraphrase/effectiv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academicguides.waldenu.edu/writingcenter/apa/citation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7BB9B8C6B04AED9B41040D94A9F71D"/>
        <w:category>
          <w:name w:val="General"/>
          <w:gallery w:val="placeholder"/>
        </w:category>
        <w:types>
          <w:type w:val="bbPlcHdr"/>
        </w:types>
        <w:behaviors>
          <w:behavior w:val="content"/>
        </w:behaviors>
        <w:guid w:val="{24B0B22E-99E9-434C-88D7-A5A62CD55243}"/>
      </w:docPartPr>
      <w:docPartBody>
        <w:p w:rsidR="00B90BB0" w:rsidRDefault="00511881" w:rsidP="00511881">
          <w:pPr>
            <w:pStyle w:val="2A7BB9B8C6B04AED9B41040D94A9F71D17"/>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docPartBody>
    </w:docPart>
    <w:docPart>
      <w:docPartPr>
        <w:name w:val="90B17BF923494929851349A607A724C1"/>
        <w:category>
          <w:name w:val="General"/>
          <w:gallery w:val="placeholder"/>
        </w:category>
        <w:types>
          <w:type w:val="bbPlcHdr"/>
        </w:types>
        <w:behaviors>
          <w:behavior w:val="content"/>
        </w:behaviors>
        <w:guid w:val="{3593C9C9-AF19-4091-A897-F8BDD500F456}"/>
      </w:docPartPr>
      <w:docPartBody>
        <w:p w:rsidR="00B90BB0" w:rsidRDefault="00511881" w:rsidP="00511881">
          <w:pPr>
            <w:pStyle w:val="90B17BF923494929851349A607A724C14"/>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docPartBody>
    </w:docPart>
    <w:docPart>
      <w:docPartPr>
        <w:name w:val="511A55B6A3314450A43F74AAA2BD4B42"/>
        <w:category>
          <w:name w:val="General"/>
          <w:gallery w:val="placeholder"/>
        </w:category>
        <w:types>
          <w:type w:val="bbPlcHdr"/>
        </w:types>
        <w:behaviors>
          <w:behavior w:val="content"/>
        </w:behaviors>
        <w:guid w:val="{D1859772-6BBE-484A-B37D-7B14AA5FC6B1}"/>
      </w:docPartPr>
      <w:docPartBody>
        <w:p w:rsidR="00F67918" w:rsidRDefault="00511881" w:rsidP="00511881">
          <w:pPr>
            <w:pStyle w:val="511A55B6A3314450A43F74AAA2BD4B422"/>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docPartBody>
    </w:docPart>
    <w:docPart>
      <w:docPartPr>
        <w:name w:val="4A54E621892549FA886462FC0496DD79"/>
        <w:category>
          <w:name w:val="General"/>
          <w:gallery w:val="placeholder"/>
        </w:category>
        <w:types>
          <w:type w:val="bbPlcHdr"/>
        </w:types>
        <w:behaviors>
          <w:behavior w:val="content"/>
        </w:behaviors>
        <w:guid w:val="{54FF947A-780D-4C51-ADC1-9F514D940CB8}"/>
      </w:docPartPr>
      <w:docPartBody>
        <w:p w:rsidR="00F67918" w:rsidRDefault="00511881" w:rsidP="00511881">
          <w:pPr>
            <w:pStyle w:val="4A54E621892549FA886462FC0496DD792"/>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docPartBody>
    </w:docPart>
    <w:docPart>
      <w:docPartPr>
        <w:name w:val="4042EA4E63734E318B6BA0E2EB36300B"/>
        <w:category>
          <w:name w:val="General"/>
          <w:gallery w:val="placeholder"/>
        </w:category>
        <w:types>
          <w:type w:val="bbPlcHdr"/>
        </w:types>
        <w:behaviors>
          <w:behavior w:val="content"/>
        </w:behaviors>
        <w:guid w:val="{47ED9FC6-88FE-497E-9E53-E13A9CB65486}"/>
      </w:docPartPr>
      <w:docPartBody>
        <w:p w:rsidR="00F67918" w:rsidRDefault="00511881" w:rsidP="00511881">
          <w:pPr>
            <w:pStyle w:val="4042EA4E63734E318B6BA0E2EB36300B2"/>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docPartBody>
    </w:docPart>
    <w:docPart>
      <w:docPartPr>
        <w:name w:val="E3F5C713EB9342F5B42FFE1B908FB56B"/>
        <w:category>
          <w:name w:val="General"/>
          <w:gallery w:val="placeholder"/>
        </w:category>
        <w:types>
          <w:type w:val="bbPlcHdr"/>
        </w:types>
        <w:behaviors>
          <w:behavior w:val="content"/>
        </w:behaviors>
        <w:guid w:val="{D8CC424E-EB05-4857-A708-0BD4EE2C7D34}"/>
      </w:docPartPr>
      <w:docPartBody>
        <w:p w:rsidR="001669CB" w:rsidRDefault="00110B1C" w:rsidP="00110B1C">
          <w:pPr>
            <w:pStyle w:val="E3F5C713EB9342F5B42FFE1B908FB56B"/>
          </w:pPr>
          <w:r w:rsidRPr="009521C6">
            <w:rPr>
              <w:rStyle w:val="PlaceholderText"/>
            </w:rPr>
            <w:t>First and Last</w:t>
          </w:r>
        </w:p>
      </w:docPartBody>
    </w:docPart>
    <w:docPart>
      <w:docPartPr>
        <w:name w:val="B0F13F025B6744C887002639D4D5CF9A"/>
        <w:category>
          <w:name w:val="General"/>
          <w:gallery w:val="placeholder"/>
        </w:category>
        <w:types>
          <w:type w:val="bbPlcHdr"/>
        </w:types>
        <w:behaviors>
          <w:behavior w:val="content"/>
        </w:behaviors>
        <w:guid w:val="{2425B8B1-4393-4239-BB0C-3DB69E827456}"/>
      </w:docPartPr>
      <w:docPartBody>
        <w:p w:rsidR="001669CB" w:rsidRDefault="00110B1C" w:rsidP="00110B1C">
          <w:pPr>
            <w:pStyle w:val="B0F13F025B6744C887002639D4D5CF9A"/>
          </w:pPr>
          <w:r>
            <w:rPr>
              <w:rStyle w:val="PlaceholderText"/>
            </w:rPr>
            <w:t>Your email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0"/>
    <w:rsid w:val="00110B1C"/>
    <w:rsid w:val="001376B5"/>
    <w:rsid w:val="001669CB"/>
    <w:rsid w:val="002615D0"/>
    <w:rsid w:val="00292CF7"/>
    <w:rsid w:val="002B106C"/>
    <w:rsid w:val="002C095F"/>
    <w:rsid w:val="003801DA"/>
    <w:rsid w:val="00393750"/>
    <w:rsid w:val="00404372"/>
    <w:rsid w:val="00483F0E"/>
    <w:rsid w:val="00507BEF"/>
    <w:rsid w:val="00511881"/>
    <w:rsid w:val="0061334C"/>
    <w:rsid w:val="006354BF"/>
    <w:rsid w:val="00640F56"/>
    <w:rsid w:val="00786A2B"/>
    <w:rsid w:val="00873F54"/>
    <w:rsid w:val="00975F66"/>
    <w:rsid w:val="009D27D7"/>
    <w:rsid w:val="00A72F50"/>
    <w:rsid w:val="00AA30D2"/>
    <w:rsid w:val="00AE22A4"/>
    <w:rsid w:val="00B80D82"/>
    <w:rsid w:val="00B90BB0"/>
    <w:rsid w:val="00E712DD"/>
    <w:rsid w:val="00F25CD6"/>
    <w:rsid w:val="00F67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83927F43844F3CA2636FB4B553635B">
    <w:name w:val="BC83927F43844F3CA2636FB4B553635B"/>
    <w:rsid w:val="00393750"/>
  </w:style>
  <w:style w:type="character" w:styleId="PlaceholderText">
    <w:name w:val="Placeholder Text"/>
    <w:basedOn w:val="DefaultParagraphFont"/>
    <w:uiPriority w:val="99"/>
    <w:semiHidden/>
    <w:rsid w:val="00110B1C"/>
    <w:rPr>
      <w:color w:val="808080"/>
    </w:rPr>
  </w:style>
  <w:style w:type="paragraph" w:customStyle="1" w:styleId="74DF700598A3459CA48AB04FE3E59A2E">
    <w:name w:val="74DF700598A3459CA48AB04FE3E59A2E"/>
    <w:rsid w:val="00393750"/>
  </w:style>
  <w:style w:type="paragraph" w:customStyle="1" w:styleId="67F6D4F29F584E85A6A6BE1D5DF2C0C4">
    <w:name w:val="67F6D4F29F584E85A6A6BE1D5DF2C0C4"/>
    <w:rsid w:val="00393750"/>
  </w:style>
  <w:style w:type="paragraph" w:customStyle="1" w:styleId="2A7BB9B8C6B04AED9B41040D94A9F71D">
    <w:name w:val="2A7BB9B8C6B04AED9B41040D94A9F71D"/>
    <w:rsid w:val="00393750"/>
  </w:style>
  <w:style w:type="paragraph" w:customStyle="1" w:styleId="6D8233415420441F8B011FBB004163B0">
    <w:name w:val="6D8233415420441F8B011FBB004163B0"/>
    <w:rsid w:val="00393750"/>
  </w:style>
  <w:style w:type="paragraph" w:customStyle="1" w:styleId="17D5CE6FA516411E9C836FE788422512">
    <w:name w:val="17D5CE6FA516411E9C836FE788422512"/>
    <w:rsid w:val="00393750"/>
  </w:style>
  <w:style w:type="paragraph" w:customStyle="1" w:styleId="B2EAD59084BA4FA5AA33A9E88F7ED6AE">
    <w:name w:val="B2EAD59084BA4FA5AA33A9E88F7ED6AE"/>
    <w:rsid w:val="00393750"/>
  </w:style>
  <w:style w:type="paragraph" w:customStyle="1" w:styleId="74DF700598A3459CA48AB04FE3E59A2E1">
    <w:name w:val="74DF700598A3459CA48AB04FE3E59A2E1"/>
    <w:rsid w:val="00393750"/>
    <w:rPr>
      <w:rFonts w:eastAsiaTheme="minorHAnsi"/>
    </w:rPr>
  </w:style>
  <w:style w:type="paragraph" w:customStyle="1" w:styleId="67F6D4F29F584E85A6A6BE1D5DF2C0C41">
    <w:name w:val="67F6D4F29F584E85A6A6BE1D5DF2C0C41"/>
    <w:rsid w:val="00393750"/>
    <w:rPr>
      <w:rFonts w:eastAsiaTheme="minorHAnsi"/>
    </w:rPr>
  </w:style>
  <w:style w:type="paragraph" w:customStyle="1" w:styleId="2A7BB9B8C6B04AED9B41040D94A9F71D1">
    <w:name w:val="2A7BB9B8C6B04AED9B41040D94A9F71D1"/>
    <w:rsid w:val="00393750"/>
    <w:rPr>
      <w:rFonts w:eastAsiaTheme="minorHAnsi"/>
    </w:rPr>
  </w:style>
  <w:style w:type="paragraph" w:customStyle="1" w:styleId="6D8233415420441F8B011FBB004163B01">
    <w:name w:val="6D8233415420441F8B011FBB004163B01"/>
    <w:rsid w:val="00393750"/>
    <w:rPr>
      <w:rFonts w:eastAsiaTheme="minorHAnsi"/>
    </w:rPr>
  </w:style>
  <w:style w:type="paragraph" w:customStyle="1" w:styleId="C99BDC290397433399EAE2A3E19B1989">
    <w:name w:val="C99BDC290397433399EAE2A3E19B1989"/>
    <w:rsid w:val="00393750"/>
  </w:style>
  <w:style w:type="paragraph" w:customStyle="1" w:styleId="1C7EEFEFBF074C1F9BAE4595065F0BF9">
    <w:name w:val="1C7EEFEFBF074C1F9BAE4595065F0BF9"/>
    <w:rsid w:val="00393750"/>
  </w:style>
  <w:style w:type="paragraph" w:customStyle="1" w:styleId="FDEE11D39C82417AB3EADD533F90BC1E">
    <w:name w:val="FDEE11D39C82417AB3EADD533F90BC1E"/>
    <w:rsid w:val="00393750"/>
  </w:style>
  <w:style w:type="paragraph" w:customStyle="1" w:styleId="9DFD36DC4F2045538FD1B61A36F02F87">
    <w:name w:val="9DFD36DC4F2045538FD1B61A36F02F87"/>
    <w:rsid w:val="00393750"/>
  </w:style>
  <w:style w:type="paragraph" w:customStyle="1" w:styleId="1AC2CE7D34D64F0AA79D9DF9DD65A4F3">
    <w:name w:val="1AC2CE7D34D64F0AA79D9DF9DD65A4F3"/>
    <w:rsid w:val="00393750"/>
  </w:style>
  <w:style w:type="paragraph" w:customStyle="1" w:styleId="7662952C771945F48D56949D157C4A7A">
    <w:name w:val="7662952C771945F48D56949D157C4A7A"/>
    <w:rsid w:val="00393750"/>
  </w:style>
  <w:style w:type="paragraph" w:customStyle="1" w:styleId="29C5D16699D8407BAD19737FB6959CD1">
    <w:name w:val="29C5D16699D8407BAD19737FB6959CD1"/>
    <w:rsid w:val="00393750"/>
  </w:style>
  <w:style w:type="paragraph" w:customStyle="1" w:styleId="2344D9716C154D91871B36C51C37C494">
    <w:name w:val="2344D9716C154D91871B36C51C37C494"/>
    <w:rsid w:val="00393750"/>
  </w:style>
  <w:style w:type="paragraph" w:customStyle="1" w:styleId="1F93B6317296476E988FDDD1006750FF">
    <w:name w:val="1F93B6317296476E988FDDD1006750FF"/>
    <w:rsid w:val="00393750"/>
  </w:style>
  <w:style w:type="paragraph" w:customStyle="1" w:styleId="74DF700598A3459CA48AB04FE3E59A2E2">
    <w:name w:val="74DF700598A3459CA48AB04FE3E59A2E2"/>
    <w:rsid w:val="00393750"/>
    <w:rPr>
      <w:rFonts w:eastAsiaTheme="minorHAnsi"/>
    </w:rPr>
  </w:style>
  <w:style w:type="paragraph" w:customStyle="1" w:styleId="67F6D4F29F584E85A6A6BE1D5DF2C0C42">
    <w:name w:val="67F6D4F29F584E85A6A6BE1D5DF2C0C42"/>
    <w:rsid w:val="00393750"/>
    <w:rPr>
      <w:rFonts w:eastAsiaTheme="minorHAnsi"/>
    </w:rPr>
  </w:style>
  <w:style w:type="paragraph" w:customStyle="1" w:styleId="2A7BB9B8C6B04AED9B41040D94A9F71D2">
    <w:name w:val="2A7BB9B8C6B04AED9B41040D94A9F71D2"/>
    <w:rsid w:val="00393750"/>
    <w:rPr>
      <w:rFonts w:eastAsiaTheme="minorHAnsi"/>
    </w:rPr>
  </w:style>
  <w:style w:type="paragraph" w:customStyle="1" w:styleId="7662952C771945F48D56949D157C4A7A1">
    <w:name w:val="7662952C771945F48D56949D157C4A7A1"/>
    <w:rsid w:val="00393750"/>
    <w:rPr>
      <w:rFonts w:eastAsiaTheme="minorHAnsi"/>
    </w:rPr>
  </w:style>
  <w:style w:type="paragraph" w:customStyle="1" w:styleId="29C5D16699D8407BAD19737FB6959CD11">
    <w:name w:val="29C5D16699D8407BAD19737FB6959CD11"/>
    <w:rsid w:val="00393750"/>
    <w:rPr>
      <w:rFonts w:eastAsiaTheme="minorHAnsi"/>
    </w:rPr>
  </w:style>
  <w:style w:type="paragraph" w:customStyle="1" w:styleId="74DF700598A3459CA48AB04FE3E59A2E3">
    <w:name w:val="74DF700598A3459CA48AB04FE3E59A2E3"/>
    <w:rsid w:val="00393750"/>
    <w:rPr>
      <w:rFonts w:eastAsiaTheme="minorHAnsi"/>
    </w:rPr>
  </w:style>
  <w:style w:type="paragraph" w:customStyle="1" w:styleId="67F6D4F29F584E85A6A6BE1D5DF2C0C43">
    <w:name w:val="67F6D4F29F584E85A6A6BE1D5DF2C0C43"/>
    <w:rsid w:val="00393750"/>
    <w:rPr>
      <w:rFonts w:eastAsiaTheme="minorHAnsi"/>
    </w:rPr>
  </w:style>
  <w:style w:type="paragraph" w:customStyle="1" w:styleId="2A7BB9B8C6B04AED9B41040D94A9F71D3">
    <w:name w:val="2A7BB9B8C6B04AED9B41040D94A9F71D3"/>
    <w:rsid w:val="00393750"/>
    <w:rPr>
      <w:rFonts w:eastAsiaTheme="minorHAnsi"/>
    </w:rPr>
  </w:style>
  <w:style w:type="paragraph" w:customStyle="1" w:styleId="7662952C771945F48D56949D157C4A7A2">
    <w:name w:val="7662952C771945F48D56949D157C4A7A2"/>
    <w:rsid w:val="00393750"/>
    <w:rPr>
      <w:rFonts w:eastAsiaTheme="minorHAnsi"/>
    </w:rPr>
  </w:style>
  <w:style w:type="paragraph" w:customStyle="1" w:styleId="29C5D16699D8407BAD19737FB6959CD12">
    <w:name w:val="29C5D16699D8407BAD19737FB6959CD12"/>
    <w:rsid w:val="00393750"/>
    <w:rPr>
      <w:rFonts w:eastAsiaTheme="minorHAnsi"/>
    </w:rPr>
  </w:style>
  <w:style w:type="paragraph" w:customStyle="1" w:styleId="74DF700598A3459CA48AB04FE3E59A2E4">
    <w:name w:val="74DF700598A3459CA48AB04FE3E59A2E4"/>
    <w:rsid w:val="00393750"/>
    <w:rPr>
      <w:rFonts w:eastAsiaTheme="minorHAnsi"/>
    </w:rPr>
  </w:style>
  <w:style w:type="paragraph" w:customStyle="1" w:styleId="67F6D4F29F584E85A6A6BE1D5DF2C0C44">
    <w:name w:val="67F6D4F29F584E85A6A6BE1D5DF2C0C44"/>
    <w:rsid w:val="00393750"/>
    <w:rPr>
      <w:rFonts w:eastAsiaTheme="minorHAnsi"/>
    </w:rPr>
  </w:style>
  <w:style w:type="paragraph" w:customStyle="1" w:styleId="2A7BB9B8C6B04AED9B41040D94A9F71D4">
    <w:name w:val="2A7BB9B8C6B04AED9B41040D94A9F71D4"/>
    <w:rsid w:val="00393750"/>
    <w:rPr>
      <w:rFonts w:eastAsiaTheme="minorHAnsi"/>
    </w:rPr>
  </w:style>
  <w:style w:type="paragraph" w:customStyle="1" w:styleId="7662952C771945F48D56949D157C4A7A3">
    <w:name w:val="7662952C771945F48D56949D157C4A7A3"/>
    <w:rsid w:val="00393750"/>
    <w:rPr>
      <w:rFonts w:eastAsiaTheme="minorHAnsi"/>
    </w:rPr>
  </w:style>
  <w:style w:type="paragraph" w:customStyle="1" w:styleId="29C5D16699D8407BAD19737FB6959CD13">
    <w:name w:val="29C5D16699D8407BAD19737FB6959CD13"/>
    <w:rsid w:val="00393750"/>
    <w:rPr>
      <w:rFonts w:eastAsiaTheme="minorHAnsi"/>
    </w:rPr>
  </w:style>
  <w:style w:type="paragraph" w:customStyle="1" w:styleId="1F93B6317296476E988FDDD1006750FF1">
    <w:name w:val="1F93B6317296476E988FDDD1006750FF1"/>
    <w:rsid w:val="00393750"/>
    <w:rPr>
      <w:rFonts w:eastAsiaTheme="minorHAnsi"/>
    </w:rPr>
  </w:style>
  <w:style w:type="paragraph" w:customStyle="1" w:styleId="74DF700598A3459CA48AB04FE3E59A2E5">
    <w:name w:val="74DF700598A3459CA48AB04FE3E59A2E5"/>
    <w:rsid w:val="00393750"/>
    <w:rPr>
      <w:rFonts w:eastAsiaTheme="minorHAnsi"/>
    </w:rPr>
  </w:style>
  <w:style w:type="paragraph" w:customStyle="1" w:styleId="67F6D4F29F584E85A6A6BE1D5DF2C0C45">
    <w:name w:val="67F6D4F29F584E85A6A6BE1D5DF2C0C45"/>
    <w:rsid w:val="00393750"/>
    <w:rPr>
      <w:rFonts w:eastAsiaTheme="minorHAnsi"/>
    </w:rPr>
  </w:style>
  <w:style w:type="paragraph" w:customStyle="1" w:styleId="2A7BB9B8C6B04AED9B41040D94A9F71D5">
    <w:name w:val="2A7BB9B8C6B04AED9B41040D94A9F71D5"/>
    <w:rsid w:val="00393750"/>
    <w:rPr>
      <w:rFonts w:eastAsiaTheme="minorHAnsi"/>
    </w:rPr>
  </w:style>
  <w:style w:type="paragraph" w:customStyle="1" w:styleId="7662952C771945F48D56949D157C4A7A4">
    <w:name w:val="7662952C771945F48D56949D157C4A7A4"/>
    <w:rsid w:val="00393750"/>
    <w:rPr>
      <w:rFonts w:eastAsiaTheme="minorHAnsi"/>
    </w:rPr>
  </w:style>
  <w:style w:type="paragraph" w:customStyle="1" w:styleId="29C5D16699D8407BAD19737FB6959CD14">
    <w:name w:val="29C5D16699D8407BAD19737FB6959CD14"/>
    <w:rsid w:val="00393750"/>
    <w:rPr>
      <w:rFonts w:eastAsiaTheme="minorHAnsi"/>
    </w:rPr>
  </w:style>
  <w:style w:type="paragraph" w:customStyle="1" w:styleId="1F93B6317296476E988FDDD1006750FF2">
    <w:name w:val="1F93B6317296476E988FDDD1006750FF2"/>
    <w:rsid w:val="00393750"/>
    <w:rPr>
      <w:rFonts w:eastAsiaTheme="minorHAnsi"/>
    </w:rPr>
  </w:style>
  <w:style w:type="paragraph" w:customStyle="1" w:styleId="FFCABEA4A5114F84A88159794428029E">
    <w:name w:val="FFCABEA4A5114F84A88159794428029E"/>
    <w:rsid w:val="00393750"/>
  </w:style>
  <w:style w:type="paragraph" w:customStyle="1" w:styleId="A16DB904C6224A02A017BA4378FB90BD">
    <w:name w:val="A16DB904C6224A02A017BA4378FB90BD"/>
    <w:rsid w:val="00393750"/>
  </w:style>
  <w:style w:type="paragraph" w:customStyle="1" w:styleId="C51FDE6378484592821B7C392CCDEF46">
    <w:name w:val="C51FDE6378484592821B7C392CCDEF46"/>
    <w:rsid w:val="00393750"/>
  </w:style>
  <w:style w:type="paragraph" w:customStyle="1" w:styleId="EA9CA38653D04D29991B5FA042D225DE">
    <w:name w:val="EA9CA38653D04D29991B5FA042D225DE"/>
    <w:rsid w:val="00393750"/>
  </w:style>
  <w:style w:type="paragraph" w:customStyle="1" w:styleId="53B031C051A24FA28332282CF3A53E4F">
    <w:name w:val="53B031C051A24FA28332282CF3A53E4F"/>
    <w:rsid w:val="00393750"/>
  </w:style>
  <w:style w:type="paragraph" w:customStyle="1" w:styleId="85D8EB11D3D84194BBC9FC2EF1B0FAEE">
    <w:name w:val="85D8EB11D3D84194BBC9FC2EF1B0FAEE"/>
    <w:rsid w:val="00393750"/>
  </w:style>
  <w:style w:type="paragraph" w:customStyle="1" w:styleId="E04A8F865CA940308D464BF1A1FC2C64">
    <w:name w:val="E04A8F865CA940308D464BF1A1FC2C64"/>
    <w:rsid w:val="00393750"/>
  </w:style>
  <w:style w:type="paragraph" w:customStyle="1" w:styleId="EBE0BA4800904FA292B7E3FDEAD03679">
    <w:name w:val="EBE0BA4800904FA292B7E3FDEAD03679"/>
    <w:rsid w:val="00393750"/>
  </w:style>
  <w:style w:type="paragraph" w:customStyle="1" w:styleId="3726ADF9940B4BAF99D42066570B86C7">
    <w:name w:val="3726ADF9940B4BAF99D42066570B86C7"/>
    <w:rsid w:val="00393750"/>
  </w:style>
  <w:style w:type="paragraph" w:customStyle="1" w:styleId="59C6D8E6B7ED4FBCA15ADD4732C7E26A">
    <w:name w:val="59C6D8E6B7ED4FBCA15ADD4732C7E26A"/>
    <w:rsid w:val="00393750"/>
  </w:style>
  <w:style w:type="paragraph" w:customStyle="1" w:styleId="74DF700598A3459CA48AB04FE3E59A2E6">
    <w:name w:val="74DF700598A3459CA48AB04FE3E59A2E6"/>
    <w:rsid w:val="00393750"/>
    <w:rPr>
      <w:rFonts w:eastAsiaTheme="minorHAnsi"/>
    </w:rPr>
  </w:style>
  <w:style w:type="paragraph" w:customStyle="1" w:styleId="67F6D4F29F584E85A6A6BE1D5DF2C0C46">
    <w:name w:val="67F6D4F29F584E85A6A6BE1D5DF2C0C46"/>
    <w:rsid w:val="00393750"/>
    <w:rPr>
      <w:rFonts w:eastAsiaTheme="minorHAnsi"/>
    </w:rPr>
  </w:style>
  <w:style w:type="paragraph" w:customStyle="1" w:styleId="2A7BB9B8C6B04AED9B41040D94A9F71D6">
    <w:name w:val="2A7BB9B8C6B04AED9B41040D94A9F71D6"/>
    <w:rsid w:val="00393750"/>
    <w:rPr>
      <w:rFonts w:eastAsiaTheme="minorHAnsi"/>
    </w:rPr>
  </w:style>
  <w:style w:type="paragraph" w:customStyle="1" w:styleId="74DF700598A3459CA48AB04FE3E59A2E7">
    <w:name w:val="74DF700598A3459CA48AB04FE3E59A2E7"/>
    <w:rsid w:val="00393750"/>
    <w:rPr>
      <w:rFonts w:eastAsiaTheme="minorHAnsi"/>
    </w:rPr>
  </w:style>
  <w:style w:type="paragraph" w:customStyle="1" w:styleId="67F6D4F29F584E85A6A6BE1D5DF2C0C47">
    <w:name w:val="67F6D4F29F584E85A6A6BE1D5DF2C0C47"/>
    <w:rsid w:val="00393750"/>
    <w:rPr>
      <w:rFonts w:eastAsiaTheme="minorHAnsi"/>
    </w:rPr>
  </w:style>
  <w:style w:type="paragraph" w:customStyle="1" w:styleId="2A7BB9B8C6B04AED9B41040D94A9F71D7">
    <w:name w:val="2A7BB9B8C6B04AED9B41040D94A9F71D7"/>
    <w:rsid w:val="00393750"/>
    <w:rPr>
      <w:rFonts w:eastAsiaTheme="minorHAnsi"/>
    </w:rPr>
  </w:style>
  <w:style w:type="paragraph" w:customStyle="1" w:styleId="74DF700598A3459CA48AB04FE3E59A2E8">
    <w:name w:val="74DF700598A3459CA48AB04FE3E59A2E8"/>
    <w:rsid w:val="00393750"/>
    <w:rPr>
      <w:rFonts w:eastAsiaTheme="minorHAnsi"/>
    </w:rPr>
  </w:style>
  <w:style w:type="paragraph" w:customStyle="1" w:styleId="67F6D4F29F584E85A6A6BE1D5DF2C0C48">
    <w:name w:val="67F6D4F29F584E85A6A6BE1D5DF2C0C48"/>
    <w:rsid w:val="00393750"/>
    <w:rPr>
      <w:rFonts w:eastAsiaTheme="minorHAnsi"/>
    </w:rPr>
  </w:style>
  <w:style w:type="paragraph" w:customStyle="1" w:styleId="2A7BB9B8C6B04AED9B41040D94A9F71D8">
    <w:name w:val="2A7BB9B8C6B04AED9B41040D94A9F71D8"/>
    <w:rsid w:val="00393750"/>
    <w:rPr>
      <w:rFonts w:eastAsiaTheme="minorHAnsi"/>
    </w:rPr>
  </w:style>
  <w:style w:type="paragraph" w:customStyle="1" w:styleId="1FC46480F1D549DC8475A44333E63621">
    <w:name w:val="1FC46480F1D549DC8475A44333E63621"/>
    <w:rsid w:val="00393750"/>
    <w:rPr>
      <w:rFonts w:eastAsiaTheme="minorHAnsi"/>
    </w:rPr>
  </w:style>
  <w:style w:type="paragraph" w:customStyle="1" w:styleId="74DF700598A3459CA48AB04FE3E59A2E9">
    <w:name w:val="74DF700598A3459CA48AB04FE3E59A2E9"/>
    <w:rsid w:val="00393750"/>
    <w:rPr>
      <w:rFonts w:eastAsiaTheme="minorHAnsi"/>
    </w:rPr>
  </w:style>
  <w:style w:type="paragraph" w:customStyle="1" w:styleId="67F6D4F29F584E85A6A6BE1D5DF2C0C49">
    <w:name w:val="67F6D4F29F584E85A6A6BE1D5DF2C0C49"/>
    <w:rsid w:val="00393750"/>
    <w:rPr>
      <w:rFonts w:eastAsiaTheme="minorHAnsi"/>
    </w:rPr>
  </w:style>
  <w:style w:type="paragraph" w:customStyle="1" w:styleId="2A7BB9B8C6B04AED9B41040D94A9F71D9">
    <w:name w:val="2A7BB9B8C6B04AED9B41040D94A9F71D9"/>
    <w:rsid w:val="00393750"/>
    <w:rPr>
      <w:rFonts w:eastAsiaTheme="minorHAnsi"/>
    </w:rPr>
  </w:style>
  <w:style w:type="paragraph" w:customStyle="1" w:styleId="1FC46480F1D549DC8475A44333E636211">
    <w:name w:val="1FC46480F1D549DC8475A44333E636211"/>
    <w:rsid w:val="00393750"/>
    <w:rPr>
      <w:rFonts w:eastAsiaTheme="minorHAnsi"/>
    </w:rPr>
  </w:style>
  <w:style w:type="paragraph" w:customStyle="1" w:styleId="D2254EEC290A4AFB91CD924CB939D0AF">
    <w:name w:val="D2254EEC290A4AFB91CD924CB939D0AF"/>
    <w:rsid w:val="00393750"/>
  </w:style>
  <w:style w:type="paragraph" w:customStyle="1" w:styleId="74DF700598A3459CA48AB04FE3E59A2E10">
    <w:name w:val="74DF700598A3459CA48AB04FE3E59A2E10"/>
    <w:rsid w:val="00393750"/>
    <w:rPr>
      <w:rFonts w:eastAsiaTheme="minorHAnsi"/>
    </w:rPr>
  </w:style>
  <w:style w:type="paragraph" w:customStyle="1" w:styleId="67F6D4F29F584E85A6A6BE1D5DF2C0C410">
    <w:name w:val="67F6D4F29F584E85A6A6BE1D5DF2C0C410"/>
    <w:rsid w:val="00393750"/>
    <w:rPr>
      <w:rFonts w:eastAsiaTheme="minorHAnsi"/>
    </w:rPr>
  </w:style>
  <w:style w:type="paragraph" w:customStyle="1" w:styleId="2A7BB9B8C6B04AED9B41040D94A9F71D10">
    <w:name w:val="2A7BB9B8C6B04AED9B41040D94A9F71D10"/>
    <w:rsid w:val="00393750"/>
    <w:rPr>
      <w:rFonts w:eastAsiaTheme="minorHAnsi"/>
    </w:rPr>
  </w:style>
  <w:style w:type="paragraph" w:customStyle="1" w:styleId="74DF700598A3459CA48AB04FE3E59A2E11">
    <w:name w:val="74DF700598A3459CA48AB04FE3E59A2E11"/>
    <w:rsid w:val="00393750"/>
    <w:rPr>
      <w:rFonts w:eastAsiaTheme="minorHAnsi"/>
    </w:rPr>
  </w:style>
  <w:style w:type="paragraph" w:customStyle="1" w:styleId="67F6D4F29F584E85A6A6BE1D5DF2C0C411">
    <w:name w:val="67F6D4F29F584E85A6A6BE1D5DF2C0C411"/>
    <w:rsid w:val="00393750"/>
    <w:rPr>
      <w:rFonts w:eastAsiaTheme="minorHAnsi"/>
    </w:rPr>
  </w:style>
  <w:style w:type="paragraph" w:customStyle="1" w:styleId="2A7BB9B8C6B04AED9B41040D94A9F71D11">
    <w:name w:val="2A7BB9B8C6B04AED9B41040D94A9F71D11"/>
    <w:rsid w:val="00393750"/>
    <w:rPr>
      <w:rFonts w:eastAsiaTheme="minorHAnsi"/>
    </w:rPr>
  </w:style>
  <w:style w:type="paragraph" w:customStyle="1" w:styleId="D2254EEC290A4AFB91CD924CB939D0AF1">
    <w:name w:val="D2254EEC290A4AFB91CD924CB939D0AF1"/>
    <w:rsid w:val="00393750"/>
    <w:rPr>
      <w:rFonts w:eastAsiaTheme="minorHAnsi"/>
    </w:rPr>
  </w:style>
  <w:style w:type="paragraph" w:customStyle="1" w:styleId="74DF700598A3459CA48AB04FE3E59A2E12">
    <w:name w:val="74DF700598A3459CA48AB04FE3E59A2E12"/>
    <w:rsid w:val="00393750"/>
    <w:rPr>
      <w:rFonts w:eastAsiaTheme="minorHAnsi"/>
    </w:rPr>
  </w:style>
  <w:style w:type="paragraph" w:customStyle="1" w:styleId="67F6D4F29F584E85A6A6BE1D5DF2C0C412">
    <w:name w:val="67F6D4F29F584E85A6A6BE1D5DF2C0C412"/>
    <w:rsid w:val="00393750"/>
    <w:rPr>
      <w:rFonts w:eastAsiaTheme="minorHAnsi"/>
    </w:rPr>
  </w:style>
  <w:style w:type="paragraph" w:customStyle="1" w:styleId="2A7BB9B8C6B04AED9B41040D94A9F71D12">
    <w:name w:val="2A7BB9B8C6B04AED9B41040D94A9F71D12"/>
    <w:rsid w:val="00393750"/>
    <w:rPr>
      <w:rFonts w:eastAsiaTheme="minorHAnsi"/>
    </w:rPr>
  </w:style>
  <w:style w:type="paragraph" w:customStyle="1" w:styleId="D2254EEC290A4AFB91CD924CB939D0AF2">
    <w:name w:val="D2254EEC290A4AFB91CD924CB939D0AF2"/>
    <w:rsid w:val="00393750"/>
    <w:rPr>
      <w:rFonts w:eastAsiaTheme="minorHAnsi"/>
    </w:rPr>
  </w:style>
  <w:style w:type="paragraph" w:customStyle="1" w:styleId="B92A7633DBF64B8A9B8E9F48550508FB">
    <w:name w:val="B92A7633DBF64B8A9B8E9F48550508FB"/>
    <w:rsid w:val="00393750"/>
  </w:style>
  <w:style w:type="paragraph" w:customStyle="1" w:styleId="552E31CEE5C34B3FA949B903B737F1A0">
    <w:name w:val="552E31CEE5C34B3FA949B903B737F1A0"/>
    <w:rsid w:val="00393750"/>
  </w:style>
  <w:style w:type="paragraph" w:customStyle="1" w:styleId="743C903887E54C65A6DE8375E3E7AE31">
    <w:name w:val="743C903887E54C65A6DE8375E3E7AE31"/>
    <w:rsid w:val="00393750"/>
  </w:style>
  <w:style w:type="paragraph" w:customStyle="1" w:styleId="38631DFA61C84243AFC0F80F6638B301">
    <w:name w:val="38631DFA61C84243AFC0F80F6638B301"/>
    <w:rsid w:val="00393750"/>
  </w:style>
  <w:style w:type="paragraph" w:customStyle="1" w:styleId="37F077A7482844489344C4F0AFA4FE1B">
    <w:name w:val="37F077A7482844489344C4F0AFA4FE1B"/>
    <w:rsid w:val="00393750"/>
  </w:style>
  <w:style w:type="paragraph" w:customStyle="1" w:styleId="BA9B54B8882B41749D1A08AFB7C12CDB">
    <w:name w:val="BA9B54B8882B41749D1A08AFB7C12CDB"/>
    <w:rsid w:val="00393750"/>
  </w:style>
  <w:style w:type="paragraph" w:customStyle="1" w:styleId="7250E2A5A76E4152A75FAFD7BD4C1351">
    <w:name w:val="7250E2A5A76E4152A75FAFD7BD4C1351"/>
    <w:rsid w:val="00393750"/>
  </w:style>
  <w:style w:type="paragraph" w:customStyle="1" w:styleId="8162E14FA1DB45A8878C1DD6BCBA007A">
    <w:name w:val="8162E14FA1DB45A8878C1DD6BCBA007A"/>
    <w:rsid w:val="00393750"/>
  </w:style>
  <w:style w:type="paragraph" w:customStyle="1" w:styleId="C4B486F2A7B84C8990ED816059DB6408">
    <w:name w:val="C4B486F2A7B84C8990ED816059DB6408"/>
    <w:rsid w:val="00393750"/>
  </w:style>
  <w:style w:type="paragraph" w:customStyle="1" w:styleId="74DF700598A3459CA48AB04FE3E59A2E13">
    <w:name w:val="74DF700598A3459CA48AB04FE3E59A2E13"/>
    <w:rsid w:val="00393750"/>
    <w:rPr>
      <w:rFonts w:eastAsiaTheme="minorHAnsi"/>
    </w:rPr>
  </w:style>
  <w:style w:type="paragraph" w:customStyle="1" w:styleId="67F6D4F29F584E85A6A6BE1D5DF2C0C413">
    <w:name w:val="67F6D4F29F584E85A6A6BE1D5DF2C0C413"/>
    <w:rsid w:val="00393750"/>
    <w:rPr>
      <w:rFonts w:eastAsiaTheme="minorHAnsi"/>
    </w:rPr>
  </w:style>
  <w:style w:type="paragraph" w:customStyle="1" w:styleId="2A7BB9B8C6B04AED9B41040D94A9F71D13">
    <w:name w:val="2A7BB9B8C6B04AED9B41040D94A9F71D13"/>
    <w:rsid w:val="00393750"/>
    <w:rPr>
      <w:rFonts w:eastAsiaTheme="minorHAnsi"/>
    </w:rPr>
  </w:style>
  <w:style w:type="paragraph" w:customStyle="1" w:styleId="4E7D904CF9DA46C88F7C98A48304055E">
    <w:name w:val="4E7D904CF9DA46C88F7C98A48304055E"/>
    <w:rsid w:val="00393750"/>
  </w:style>
  <w:style w:type="paragraph" w:customStyle="1" w:styleId="B186C21ACE6144BEB06AE7308F2DAE59">
    <w:name w:val="B186C21ACE6144BEB06AE7308F2DAE59"/>
    <w:rsid w:val="00393750"/>
  </w:style>
  <w:style w:type="paragraph" w:customStyle="1" w:styleId="7241CD4160614D1896997864A13325B7">
    <w:name w:val="7241CD4160614D1896997864A13325B7"/>
    <w:rsid w:val="00393750"/>
  </w:style>
  <w:style w:type="paragraph" w:customStyle="1" w:styleId="EB20688C742C4A3796206557C898BF9C">
    <w:name w:val="EB20688C742C4A3796206557C898BF9C"/>
    <w:rsid w:val="00393750"/>
  </w:style>
  <w:style w:type="paragraph" w:customStyle="1" w:styleId="68793EFBC62B4FCDA75034B7F9203008">
    <w:name w:val="68793EFBC62B4FCDA75034B7F9203008"/>
    <w:rsid w:val="00393750"/>
  </w:style>
  <w:style w:type="paragraph" w:customStyle="1" w:styleId="B11797A4A8664C30823885EE5F6C0E33">
    <w:name w:val="B11797A4A8664C30823885EE5F6C0E33"/>
    <w:rsid w:val="00393750"/>
  </w:style>
  <w:style w:type="paragraph" w:customStyle="1" w:styleId="A156B0E76F004702BC775DA2B1B679F9">
    <w:name w:val="A156B0E76F004702BC775DA2B1B679F9"/>
    <w:rsid w:val="00393750"/>
  </w:style>
  <w:style w:type="paragraph" w:customStyle="1" w:styleId="3FAA715B868E47B6804E35CBE419FA2B">
    <w:name w:val="3FAA715B868E47B6804E35CBE419FA2B"/>
    <w:rsid w:val="00393750"/>
  </w:style>
  <w:style w:type="paragraph" w:customStyle="1" w:styleId="3C8C0B24E60D49D2A53489273E88D770">
    <w:name w:val="3C8C0B24E60D49D2A53489273E88D770"/>
    <w:rsid w:val="00393750"/>
  </w:style>
  <w:style w:type="paragraph" w:customStyle="1" w:styleId="066D487EC20F40658CF40174370BE29E">
    <w:name w:val="066D487EC20F40658CF40174370BE29E"/>
    <w:rsid w:val="00393750"/>
  </w:style>
  <w:style w:type="paragraph" w:customStyle="1" w:styleId="65F430464C2541DFBD4C9363BFCB4540">
    <w:name w:val="65F430464C2541DFBD4C9363BFCB4540"/>
    <w:rsid w:val="00393750"/>
  </w:style>
  <w:style w:type="paragraph" w:customStyle="1" w:styleId="C7BE4D8352DB48DF8142A30F43FB293F">
    <w:name w:val="C7BE4D8352DB48DF8142A30F43FB293F"/>
    <w:rsid w:val="00393750"/>
  </w:style>
  <w:style w:type="paragraph" w:customStyle="1" w:styleId="B5A813178FA9409A81219F8638BF4775">
    <w:name w:val="B5A813178FA9409A81219F8638BF4775"/>
    <w:rsid w:val="00393750"/>
  </w:style>
  <w:style w:type="paragraph" w:customStyle="1" w:styleId="465D7408C8E94E22A6043036B046D805">
    <w:name w:val="465D7408C8E94E22A6043036B046D805"/>
    <w:rsid w:val="00393750"/>
  </w:style>
  <w:style w:type="paragraph" w:customStyle="1" w:styleId="90B17BF923494929851349A607A724C1">
    <w:name w:val="90B17BF923494929851349A607A724C1"/>
    <w:rsid w:val="00393750"/>
  </w:style>
  <w:style w:type="paragraph" w:customStyle="1" w:styleId="FF4749D3C037438B95552A013281EEA7">
    <w:name w:val="FF4749D3C037438B95552A013281EEA7"/>
    <w:rsid w:val="00393750"/>
  </w:style>
  <w:style w:type="paragraph" w:customStyle="1" w:styleId="64462B7F1A084E59A8C48EA7069844EE">
    <w:name w:val="64462B7F1A084E59A8C48EA7069844EE"/>
    <w:rsid w:val="00393750"/>
  </w:style>
  <w:style w:type="paragraph" w:customStyle="1" w:styleId="722CFDAED9054A20B15F3FF11D90A59A">
    <w:name w:val="722CFDAED9054A20B15F3FF11D90A59A"/>
    <w:rsid w:val="00393750"/>
  </w:style>
  <w:style w:type="paragraph" w:customStyle="1" w:styleId="AF93C163B8A846D3843AD4361F5C8F14">
    <w:name w:val="AF93C163B8A846D3843AD4361F5C8F14"/>
    <w:rsid w:val="00393750"/>
  </w:style>
  <w:style w:type="paragraph" w:customStyle="1" w:styleId="F9D0CD7651A0441C9E2AE34FD6D8DDCD">
    <w:name w:val="F9D0CD7651A0441C9E2AE34FD6D8DDCD"/>
    <w:rsid w:val="00393750"/>
  </w:style>
  <w:style w:type="paragraph" w:customStyle="1" w:styleId="CBEA02C6A1BD438E9E826BABF8727EB3">
    <w:name w:val="CBEA02C6A1BD438E9E826BABF8727EB3"/>
    <w:rsid w:val="00393750"/>
  </w:style>
  <w:style w:type="paragraph" w:customStyle="1" w:styleId="DC53E8C429574C58B81ED97528A32183">
    <w:name w:val="DC53E8C429574C58B81ED97528A32183"/>
    <w:rsid w:val="00393750"/>
  </w:style>
  <w:style w:type="paragraph" w:customStyle="1" w:styleId="42FF4AAABA3E4B16AE1074C7BBD8D35F">
    <w:name w:val="42FF4AAABA3E4B16AE1074C7BBD8D35F"/>
    <w:rsid w:val="00393750"/>
  </w:style>
  <w:style w:type="paragraph" w:customStyle="1" w:styleId="A5DD9399DEF341C4B3009CBBF0E68CFD">
    <w:name w:val="A5DD9399DEF341C4B3009CBBF0E68CFD"/>
    <w:rsid w:val="00393750"/>
  </w:style>
  <w:style w:type="paragraph" w:customStyle="1" w:styleId="F9A7F086FCA048B0B51FA0F555567525">
    <w:name w:val="F9A7F086FCA048B0B51FA0F555567525"/>
    <w:rsid w:val="00393750"/>
  </w:style>
  <w:style w:type="paragraph" w:customStyle="1" w:styleId="A4686E0F4AA54DC8ACB2585FB263A2B9">
    <w:name w:val="A4686E0F4AA54DC8ACB2585FB263A2B9"/>
    <w:rsid w:val="00393750"/>
  </w:style>
  <w:style w:type="paragraph" w:customStyle="1" w:styleId="29C2C07CD9414CD5AC4AB53FF6BD200A">
    <w:name w:val="29C2C07CD9414CD5AC4AB53FF6BD200A"/>
    <w:rsid w:val="00393750"/>
  </w:style>
  <w:style w:type="paragraph" w:customStyle="1" w:styleId="F7B4835ABF6B46D198DAB5EF6BBA0BF0">
    <w:name w:val="F7B4835ABF6B46D198DAB5EF6BBA0BF0"/>
    <w:rsid w:val="00393750"/>
  </w:style>
  <w:style w:type="paragraph" w:customStyle="1" w:styleId="4A2273569255466483848548A024D607">
    <w:name w:val="4A2273569255466483848548A024D607"/>
    <w:rsid w:val="00393750"/>
  </w:style>
  <w:style w:type="paragraph" w:customStyle="1" w:styleId="CD9AC1AEC9EE4540A06C4ACD4047C2B2">
    <w:name w:val="CD9AC1AEC9EE4540A06C4ACD4047C2B2"/>
    <w:rsid w:val="00393750"/>
  </w:style>
  <w:style w:type="paragraph" w:customStyle="1" w:styleId="D6004EAE185C4E79ADE181CE22C572FB">
    <w:name w:val="D6004EAE185C4E79ADE181CE22C572FB"/>
    <w:rsid w:val="00393750"/>
  </w:style>
  <w:style w:type="paragraph" w:customStyle="1" w:styleId="F2CB3C08A0AA491F80122A1F80D1AD9F">
    <w:name w:val="F2CB3C08A0AA491F80122A1F80D1AD9F"/>
    <w:rsid w:val="00393750"/>
  </w:style>
  <w:style w:type="paragraph" w:customStyle="1" w:styleId="33F4BB2A1291460FB22C18B592829716">
    <w:name w:val="33F4BB2A1291460FB22C18B592829716"/>
    <w:rsid w:val="00393750"/>
  </w:style>
  <w:style w:type="paragraph" w:customStyle="1" w:styleId="7D2CC37B1DDC4A0D9316711A9ACAF13A">
    <w:name w:val="7D2CC37B1DDC4A0D9316711A9ACAF13A"/>
    <w:rsid w:val="00393750"/>
  </w:style>
  <w:style w:type="paragraph" w:customStyle="1" w:styleId="E0B55C33622D497C89D0E49EF8AED000">
    <w:name w:val="E0B55C33622D497C89D0E49EF8AED000"/>
    <w:rsid w:val="00393750"/>
  </w:style>
  <w:style w:type="paragraph" w:customStyle="1" w:styleId="DC7D3562A2D940E09B7890DE620F7E0A">
    <w:name w:val="DC7D3562A2D940E09B7890DE620F7E0A"/>
    <w:rsid w:val="00393750"/>
  </w:style>
  <w:style w:type="paragraph" w:customStyle="1" w:styleId="E1CE7A52B0A948158AFAD5174CC0B4A6">
    <w:name w:val="E1CE7A52B0A948158AFAD5174CC0B4A6"/>
    <w:rsid w:val="00393750"/>
  </w:style>
  <w:style w:type="paragraph" w:customStyle="1" w:styleId="6FFAA49E66134201AF3D7DEB65ABCAEC">
    <w:name w:val="6FFAA49E66134201AF3D7DEB65ABCAEC"/>
    <w:rsid w:val="00393750"/>
  </w:style>
  <w:style w:type="paragraph" w:customStyle="1" w:styleId="93AE24D1108043979F5763A02F9C4C10">
    <w:name w:val="93AE24D1108043979F5763A02F9C4C10"/>
    <w:rsid w:val="00393750"/>
  </w:style>
  <w:style w:type="paragraph" w:customStyle="1" w:styleId="4376FFD0728A4338BED35BEFD2937AD1">
    <w:name w:val="4376FFD0728A4338BED35BEFD2937AD1"/>
    <w:rsid w:val="00393750"/>
  </w:style>
  <w:style w:type="paragraph" w:customStyle="1" w:styleId="0761700F13844E99B44AFA4893F774FC">
    <w:name w:val="0761700F13844E99B44AFA4893F774FC"/>
    <w:rsid w:val="00393750"/>
  </w:style>
  <w:style w:type="paragraph" w:customStyle="1" w:styleId="CBA0D92B5D284B8DB9F38B6816D86544">
    <w:name w:val="CBA0D92B5D284B8DB9F38B6816D86544"/>
    <w:rsid w:val="00393750"/>
  </w:style>
  <w:style w:type="paragraph" w:customStyle="1" w:styleId="E366114D1D5349DAA2BFC081656207D1">
    <w:name w:val="E366114D1D5349DAA2BFC081656207D1"/>
    <w:rsid w:val="00393750"/>
  </w:style>
  <w:style w:type="paragraph" w:customStyle="1" w:styleId="3F726B963AC241399872CC0F8B1D7467">
    <w:name w:val="3F726B963AC241399872CC0F8B1D7467"/>
    <w:rsid w:val="00393750"/>
  </w:style>
  <w:style w:type="paragraph" w:customStyle="1" w:styleId="2272E3732EB946E7A6A9DA7876A7FD19">
    <w:name w:val="2272E3732EB946E7A6A9DA7876A7FD19"/>
    <w:rsid w:val="00393750"/>
  </w:style>
  <w:style w:type="paragraph" w:customStyle="1" w:styleId="6E1CF4771D334389ADF5FFCCC5D3EF6E">
    <w:name w:val="6E1CF4771D334389ADF5FFCCC5D3EF6E"/>
    <w:rsid w:val="00B90BB0"/>
  </w:style>
  <w:style w:type="paragraph" w:customStyle="1" w:styleId="066BFB0F75054D0D9DD62F588FC0A9EF">
    <w:name w:val="066BFB0F75054D0D9DD62F588FC0A9EF"/>
    <w:rsid w:val="00B90BB0"/>
  </w:style>
  <w:style w:type="paragraph" w:customStyle="1" w:styleId="2394750AD5DC4371ACBA62977C2958B8">
    <w:name w:val="2394750AD5DC4371ACBA62977C2958B8"/>
    <w:rsid w:val="00B90BB0"/>
  </w:style>
  <w:style w:type="paragraph" w:customStyle="1" w:styleId="6930A8FB7A8A49DC9CD286A4B97BADC0">
    <w:name w:val="6930A8FB7A8A49DC9CD286A4B97BADC0"/>
    <w:rsid w:val="00B90BB0"/>
  </w:style>
  <w:style w:type="paragraph" w:customStyle="1" w:styleId="CC1DE8AEF9654A9A9E9E33B2B800500A">
    <w:name w:val="CC1DE8AEF9654A9A9E9E33B2B800500A"/>
    <w:rsid w:val="00B90BB0"/>
  </w:style>
  <w:style w:type="paragraph" w:customStyle="1" w:styleId="C5F078B500F34408ADAEFB3A846933C5">
    <w:name w:val="C5F078B500F34408ADAEFB3A846933C5"/>
    <w:rsid w:val="00B90BB0"/>
  </w:style>
  <w:style w:type="paragraph" w:customStyle="1" w:styleId="5FEF5F5746FE4A3697778CC97B59DEE3">
    <w:name w:val="5FEF5F5746FE4A3697778CC97B59DEE3"/>
    <w:rsid w:val="00B90BB0"/>
  </w:style>
  <w:style w:type="paragraph" w:customStyle="1" w:styleId="DA281947571D4C2299388241AD2FB0B8">
    <w:name w:val="DA281947571D4C2299388241AD2FB0B8"/>
    <w:rsid w:val="00A72F50"/>
  </w:style>
  <w:style w:type="paragraph" w:customStyle="1" w:styleId="74DF700598A3459CA48AB04FE3E59A2E14">
    <w:name w:val="74DF700598A3459CA48AB04FE3E59A2E14"/>
    <w:rsid w:val="00A72F50"/>
    <w:rPr>
      <w:rFonts w:eastAsiaTheme="minorHAnsi"/>
    </w:rPr>
  </w:style>
  <w:style w:type="paragraph" w:customStyle="1" w:styleId="67F6D4F29F584E85A6A6BE1D5DF2C0C414">
    <w:name w:val="67F6D4F29F584E85A6A6BE1D5DF2C0C414"/>
    <w:rsid w:val="00A72F50"/>
    <w:rPr>
      <w:rFonts w:eastAsiaTheme="minorHAnsi"/>
    </w:rPr>
  </w:style>
  <w:style w:type="paragraph" w:customStyle="1" w:styleId="74DF700598A3459CA48AB04FE3E59A2E15">
    <w:name w:val="74DF700598A3459CA48AB04FE3E59A2E15"/>
    <w:rsid w:val="00A72F50"/>
    <w:rPr>
      <w:rFonts w:eastAsiaTheme="minorHAnsi"/>
    </w:rPr>
  </w:style>
  <w:style w:type="paragraph" w:customStyle="1" w:styleId="67F6D4F29F584E85A6A6BE1D5DF2C0C415">
    <w:name w:val="67F6D4F29F584E85A6A6BE1D5DF2C0C415"/>
    <w:rsid w:val="00A72F50"/>
    <w:rPr>
      <w:rFonts w:eastAsiaTheme="minorHAnsi"/>
    </w:rPr>
  </w:style>
  <w:style w:type="paragraph" w:customStyle="1" w:styleId="74DF700598A3459CA48AB04FE3E59A2E16">
    <w:name w:val="74DF700598A3459CA48AB04FE3E59A2E16"/>
    <w:rsid w:val="00A72F50"/>
    <w:rPr>
      <w:rFonts w:eastAsiaTheme="minorHAnsi"/>
    </w:rPr>
  </w:style>
  <w:style w:type="paragraph" w:customStyle="1" w:styleId="67F6D4F29F584E85A6A6BE1D5DF2C0C416">
    <w:name w:val="67F6D4F29F584E85A6A6BE1D5DF2C0C416"/>
    <w:rsid w:val="00A72F50"/>
    <w:rPr>
      <w:rFonts w:eastAsiaTheme="minorHAnsi"/>
    </w:rPr>
  </w:style>
  <w:style w:type="paragraph" w:customStyle="1" w:styleId="74DF700598A3459CA48AB04FE3E59A2E17">
    <w:name w:val="74DF700598A3459CA48AB04FE3E59A2E17"/>
    <w:rsid w:val="00A72F50"/>
    <w:rPr>
      <w:rFonts w:eastAsiaTheme="minorHAnsi"/>
    </w:rPr>
  </w:style>
  <w:style w:type="paragraph" w:customStyle="1" w:styleId="67F6D4F29F584E85A6A6BE1D5DF2C0C417">
    <w:name w:val="67F6D4F29F584E85A6A6BE1D5DF2C0C417"/>
    <w:rsid w:val="00A72F50"/>
    <w:rPr>
      <w:rFonts w:eastAsiaTheme="minorHAnsi"/>
    </w:rPr>
  </w:style>
  <w:style w:type="paragraph" w:customStyle="1" w:styleId="74DF700598A3459CA48AB04FE3E59A2E18">
    <w:name w:val="74DF700598A3459CA48AB04FE3E59A2E18"/>
    <w:rsid w:val="00A72F50"/>
    <w:rPr>
      <w:rFonts w:eastAsiaTheme="minorHAnsi"/>
    </w:rPr>
  </w:style>
  <w:style w:type="paragraph" w:customStyle="1" w:styleId="67F6D4F29F584E85A6A6BE1D5DF2C0C418">
    <w:name w:val="67F6D4F29F584E85A6A6BE1D5DF2C0C418"/>
    <w:rsid w:val="00A72F50"/>
    <w:rPr>
      <w:rFonts w:eastAsiaTheme="minorHAnsi"/>
    </w:rPr>
  </w:style>
  <w:style w:type="paragraph" w:customStyle="1" w:styleId="FA85705C8C2047F5BF21EC6E53AD3F74">
    <w:name w:val="FA85705C8C2047F5BF21EC6E53AD3F74"/>
    <w:rsid w:val="00A72F50"/>
    <w:rPr>
      <w:rFonts w:eastAsiaTheme="minorHAnsi"/>
    </w:rPr>
  </w:style>
  <w:style w:type="paragraph" w:customStyle="1" w:styleId="2A7BB9B8C6B04AED9B41040D94A9F71D14">
    <w:name w:val="2A7BB9B8C6B04AED9B41040D94A9F71D14"/>
    <w:rsid w:val="00A72F50"/>
    <w:rPr>
      <w:rFonts w:eastAsiaTheme="minorHAnsi"/>
    </w:rPr>
  </w:style>
  <w:style w:type="paragraph" w:customStyle="1" w:styleId="4E7D904CF9DA46C88F7C98A48304055E1">
    <w:name w:val="4E7D904CF9DA46C88F7C98A48304055E1"/>
    <w:rsid w:val="00A72F50"/>
    <w:rPr>
      <w:rFonts w:eastAsiaTheme="minorHAnsi"/>
    </w:rPr>
  </w:style>
  <w:style w:type="paragraph" w:customStyle="1" w:styleId="066D487EC20F40658CF40174370BE29E1">
    <w:name w:val="066D487EC20F40658CF40174370BE29E1"/>
    <w:rsid w:val="00A72F50"/>
    <w:rPr>
      <w:rFonts w:eastAsiaTheme="minorHAnsi"/>
    </w:rPr>
  </w:style>
  <w:style w:type="paragraph" w:customStyle="1" w:styleId="90B17BF923494929851349A607A724C11">
    <w:name w:val="90B17BF923494929851349A607A724C11"/>
    <w:rsid w:val="00A72F50"/>
    <w:rPr>
      <w:rFonts w:eastAsiaTheme="minorHAnsi"/>
    </w:rPr>
  </w:style>
  <w:style w:type="paragraph" w:customStyle="1" w:styleId="64462B7F1A084E59A8C48EA7069844EE1">
    <w:name w:val="64462B7F1A084E59A8C48EA7069844EE1"/>
    <w:rsid w:val="00A72F50"/>
    <w:rPr>
      <w:rFonts w:eastAsiaTheme="minorHAnsi"/>
    </w:rPr>
  </w:style>
  <w:style w:type="paragraph" w:customStyle="1" w:styleId="74DF700598A3459CA48AB04FE3E59A2E19">
    <w:name w:val="74DF700598A3459CA48AB04FE3E59A2E19"/>
    <w:rsid w:val="00A72F50"/>
    <w:rPr>
      <w:rFonts w:eastAsiaTheme="minorHAnsi"/>
    </w:rPr>
  </w:style>
  <w:style w:type="paragraph" w:customStyle="1" w:styleId="67F6D4F29F584E85A6A6BE1D5DF2C0C419">
    <w:name w:val="67F6D4F29F584E85A6A6BE1D5DF2C0C419"/>
    <w:rsid w:val="00A72F50"/>
    <w:rPr>
      <w:rFonts w:eastAsiaTheme="minorHAnsi"/>
    </w:rPr>
  </w:style>
  <w:style w:type="paragraph" w:customStyle="1" w:styleId="FA85705C8C2047F5BF21EC6E53AD3F741">
    <w:name w:val="FA85705C8C2047F5BF21EC6E53AD3F741"/>
    <w:rsid w:val="00A72F50"/>
    <w:rPr>
      <w:rFonts w:eastAsiaTheme="minorHAnsi"/>
    </w:rPr>
  </w:style>
  <w:style w:type="paragraph" w:customStyle="1" w:styleId="2A7BB9B8C6B04AED9B41040D94A9F71D15">
    <w:name w:val="2A7BB9B8C6B04AED9B41040D94A9F71D15"/>
    <w:rsid w:val="00A72F50"/>
    <w:rPr>
      <w:rFonts w:eastAsiaTheme="minorHAnsi"/>
    </w:rPr>
  </w:style>
  <w:style w:type="paragraph" w:customStyle="1" w:styleId="4E7D904CF9DA46C88F7C98A48304055E2">
    <w:name w:val="4E7D904CF9DA46C88F7C98A48304055E2"/>
    <w:rsid w:val="00A72F50"/>
    <w:rPr>
      <w:rFonts w:eastAsiaTheme="minorHAnsi"/>
    </w:rPr>
  </w:style>
  <w:style w:type="paragraph" w:customStyle="1" w:styleId="066D487EC20F40658CF40174370BE29E2">
    <w:name w:val="066D487EC20F40658CF40174370BE29E2"/>
    <w:rsid w:val="00A72F50"/>
    <w:rPr>
      <w:rFonts w:eastAsiaTheme="minorHAnsi"/>
    </w:rPr>
  </w:style>
  <w:style w:type="paragraph" w:customStyle="1" w:styleId="90B17BF923494929851349A607A724C12">
    <w:name w:val="90B17BF923494929851349A607A724C12"/>
    <w:rsid w:val="00A72F50"/>
    <w:rPr>
      <w:rFonts w:eastAsiaTheme="minorHAnsi"/>
    </w:rPr>
  </w:style>
  <w:style w:type="paragraph" w:customStyle="1" w:styleId="64462B7F1A084E59A8C48EA7069844EE2">
    <w:name w:val="64462B7F1A084E59A8C48EA7069844EE2"/>
    <w:rsid w:val="00A72F50"/>
    <w:rPr>
      <w:rFonts w:eastAsiaTheme="minorHAnsi"/>
    </w:rPr>
  </w:style>
  <w:style w:type="paragraph" w:customStyle="1" w:styleId="511A55B6A3314450A43F74AAA2BD4B42">
    <w:name w:val="511A55B6A3314450A43F74AAA2BD4B42"/>
    <w:rsid w:val="00A72F50"/>
  </w:style>
  <w:style w:type="paragraph" w:customStyle="1" w:styleId="4A54E621892549FA886462FC0496DD79">
    <w:name w:val="4A54E621892549FA886462FC0496DD79"/>
    <w:rsid w:val="00A72F50"/>
  </w:style>
  <w:style w:type="paragraph" w:customStyle="1" w:styleId="4042EA4E63734E318B6BA0E2EB36300B">
    <w:name w:val="4042EA4E63734E318B6BA0E2EB36300B"/>
    <w:rsid w:val="00A72F50"/>
  </w:style>
  <w:style w:type="paragraph" w:customStyle="1" w:styleId="67F6D4F29F584E85A6A6BE1D5DF2C0C420">
    <w:name w:val="67F6D4F29F584E85A6A6BE1D5DF2C0C420"/>
    <w:rsid w:val="003801DA"/>
    <w:rPr>
      <w:rFonts w:eastAsiaTheme="minorHAnsi"/>
    </w:rPr>
  </w:style>
  <w:style w:type="paragraph" w:customStyle="1" w:styleId="FA85705C8C2047F5BF21EC6E53AD3F742">
    <w:name w:val="FA85705C8C2047F5BF21EC6E53AD3F742"/>
    <w:rsid w:val="003801DA"/>
    <w:rPr>
      <w:rFonts w:eastAsiaTheme="minorHAnsi"/>
    </w:rPr>
  </w:style>
  <w:style w:type="paragraph" w:customStyle="1" w:styleId="2A7BB9B8C6B04AED9B41040D94A9F71D16">
    <w:name w:val="2A7BB9B8C6B04AED9B41040D94A9F71D16"/>
    <w:rsid w:val="003801DA"/>
    <w:rPr>
      <w:rFonts w:eastAsiaTheme="minorHAnsi"/>
    </w:rPr>
  </w:style>
  <w:style w:type="paragraph" w:customStyle="1" w:styleId="511A55B6A3314450A43F74AAA2BD4B421">
    <w:name w:val="511A55B6A3314450A43F74AAA2BD4B421"/>
    <w:rsid w:val="003801DA"/>
    <w:rPr>
      <w:rFonts w:eastAsiaTheme="minorHAnsi"/>
    </w:rPr>
  </w:style>
  <w:style w:type="paragraph" w:customStyle="1" w:styleId="4A54E621892549FA886462FC0496DD791">
    <w:name w:val="4A54E621892549FA886462FC0496DD791"/>
    <w:rsid w:val="003801DA"/>
    <w:rPr>
      <w:rFonts w:eastAsiaTheme="minorHAnsi"/>
    </w:rPr>
  </w:style>
  <w:style w:type="paragraph" w:customStyle="1" w:styleId="90B17BF923494929851349A607A724C13">
    <w:name w:val="90B17BF923494929851349A607A724C13"/>
    <w:rsid w:val="003801DA"/>
    <w:rPr>
      <w:rFonts w:eastAsiaTheme="minorHAnsi"/>
    </w:rPr>
  </w:style>
  <w:style w:type="paragraph" w:customStyle="1" w:styleId="4042EA4E63734E318B6BA0E2EB36300B1">
    <w:name w:val="4042EA4E63734E318B6BA0E2EB36300B1"/>
    <w:rsid w:val="003801DA"/>
    <w:rPr>
      <w:rFonts w:eastAsiaTheme="minorHAnsi"/>
    </w:rPr>
  </w:style>
  <w:style w:type="paragraph" w:customStyle="1" w:styleId="DD654A73BA4A4DBC8ADB77FD4E6BBD00">
    <w:name w:val="DD654A73BA4A4DBC8ADB77FD4E6BBD00"/>
    <w:rsid w:val="003801DA"/>
  </w:style>
  <w:style w:type="paragraph" w:customStyle="1" w:styleId="F1806649F8B4454E9DFF9EE2FC102AD6">
    <w:name w:val="F1806649F8B4454E9DFF9EE2FC102AD6"/>
    <w:rsid w:val="003801DA"/>
  </w:style>
  <w:style w:type="paragraph" w:customStyle="1" w:styleId="D49B6D6DFEA044F8A817C44C92FD69AF">
    <w:name w:val="D49B6D6DFEA044F8A817C44C92FD69AF"/>
    <w:rsid w:val="003801DA"/>
  </w:style>
  <w:style w:type="paragraph" w:customStyle="1" w:styleId="4DED837FC07D40968AC2E77C537BD58B">
    <w:name w:val="4DED837FC07D40968AC2E77C537BD58B"/>
    <w:rsid w:val="003801DA"/>
  </w:style>
  <w:style w:type="paragraph" w:customStyle="1" w:styleId="7698D7F91B834E77B2CDEF5782AACB56">
    <w:name w:val="7698D7F91B834E77B2CDEF5782AACB56"/>
    <w:rsid w:val="003801DA"/>
  </w:style>
  <w:style w:type="paragraph" w:customStyle="1" w:styleId="91FFB7BFAD554F1AADAAA1E8A013572D">
    <w:name w:val="91FFB7BFAD554F1AADAAA1E8A013572D"/>
    <w:rsid w:val="003801DA"/>
  </w:style>
  <w:style w:type="paragraph" w:customStyle="1" w:styleId="4482E41B9BFC4798A3B858BD040A61BF">
    <w:name w:val="4482E41B9BFC4798A3B858BD040A61BF"/>
    <w:rsid w:val="003801DA"/>
  </w:style>
  <w:style w:type="paragraph" w:customStyle="1" w:styleId="D162F5CC596E40BE83F18BFF2BAA73A5">
    <w:name w:val="D162F5CC596E40BE83F18BFF2BAA73A5"/>
    <w:rsid w:val="003801DA"/>
  </w:style>
  <w:style w:type="paragraph" w:customStyle="1" w:styleId="82F498D2F2B34C10B251C1262E3425FB">
    <w:name w:val="82F498D2F2B34C10B251C1262E3425FB"/>
    <w:rsid w:val="003801DA"/>
  </w:style>
  <w:style w:type="paragraph" w:customStyle="1" w:styleId="0551877F855143B6AB148DB91B0828CA">
    <w:name w:val="0551877F855143B6AB148DB91B0828CA"/>
    <w:rsid w:val="003801DA"/>
  </w:style>
  <w:style w:type="paragraph" w:customStyle="1" w:styleId="2BE558E2E8DF47B495495A176226EDD7">
    <w:name w:val="2BE558E2E8DF47B495495A176226EDD7"/>
    <w:rsid w:val="003801DA"/>
  </w:style>
  <w:style w:type="paragraph" w:customStyle="1" w:styleId="46C5A9ED57434F9EADB2E513C508C42E">
    <w:name w:val="46C5A9ED57434F9EADB2E513C508C42E"/>
    <w:rsid w:val="003801DA"/>
  </w:style>
  <w:style w:type="paragraph" w:customStyle="1" w:styleId="B292A26BDB754E64893DDE818919A073">
    <w:name w:val="B292A26BDB754E64893DDE818919A073"/>
    <w:rsid w:val="003801DA"/>
  </w:style>
  <w:style w:type="paragraph" w:customStyle="1" w:styleId="8117D1068D184178B3A7EFDAC43CEFB5">
    <w:name w:val="8117D1068D184178B3A7EFDAC43CEFB5"/>
    <w:rsid w:val="003801DA"/>
  </w:style>
  <w:style w:type="paragraph" w:customStyle="1" w:styleId="B25F559A76F4472E93EFBF4764F75A51">
    <w:name w:val="B25F559A76F4472E93EFBF4764F75A51"/>
    <w:rsid w:val="003801DA"/>
  </w:style>
  <w:style w:type="paragraph" w:customStyle="1" w:styleId="BF8729B200F34208A29AE39A42FC135F">
    <w:name w:val="BF8729B200F34208A29AE39A42FC135F"/>
    <w:rsid w:val="003801DA"/>
  </w:style>
  <w:style w:type="paragraph" w:customStyle="1" w:styleId="9B07A1F08DA44791B3A2755D1A5B0BE2">
    <w:name w:val="9B07A1F08DA44791B3A2755D1A5B0BE2"/>
    <w:rsid w:val="003801DA"/>
  </w:style>
  <w:style w:type="paragraph" w:customStyle="1" w:styleId="67F6D4F29F584E85A6A6BE1D5DF2C0C421">
    <w:name w:val="67F6D4F29F584E85A6A6BE1D5DF2C0C421"/>
    <w:rsid w:val="00511881"/>
    <w:rPr>
      <w:rFonts w:eastAsiaTheme="minorHAnsi"/>
    </w:rPr>
  </w:style>
  <w:style w:type="paragraph" w:customStyle="1" w:styleId="FA85705C8C2047F5BF21EC6E53AD3F743">
    <w:name w:val="FA85705C8C2047F5BF21EC6E53AD3F743"/>
    <w:rsid w:val="00511881"/>
    <w:rPr>
      <w:rFonts w:eastAsiaTheme="minorHAnsi"/>
    </w:rPr>
  </w:style>
  <w:style w:type="paragraph" w:customStyle="1" w:styleId="2A7BB9B8C6B04AED9B41040D94A9F71D17">
    <w:name w:val="2A7BB9B8C6B04AED9B41040D94A9F71D17"/>
    <w:rsid w:val="00511881"/>
    <w:rPr>
      <w:rFonts w:eastAsiaTheme="minorHAnsi"/>
    </w:rPr>
  </w:style>
  <w:style w:type="paragraph" w:customStyle="1" w:styleId="511A55B6A3314450A43F74AAA2BD4B422">
    <w:name w:val="511A55B6A3314450A43F74AAA2BD4B422"/>
    <w:rsid w:val="00511881"/>
    <w:rPr>
      <w:rFonts w:eastAsiaTheme="minorHAnsi"/>
    </w:rPr>
  </w:style>
  <w:style w:type="paragraph" w:customStyle="1" w:styleId="4A54E621892549FA886462FC0496DD792">
    <w:name w:val="4A54E621892549FA886462FC0496DD792"/>
    <w:rsid w:val="00511881"/>
    <w:rPr>
      <w:rFonts w:eastAsiaTheme="minorHAnsi"/>
    </w:rPr>
  </w:style>
  <w:style w:type="paragraph" w:customStyle="1" w:styleId="90B17BF923494929851349A607A724C14">
    <w:name w:val="90B17BF923494929851349A607A724C14"/>
    <w:rsid w:val="00511881"/>
    <w:rPr>
      <w:rFonts w:eastAsiaTheme="minorHAnsi"/>
    </w:rPr>
  </w:style>
  <w:style w:type="paragraph" w:customStyle="1" w:styleId="4042EA4E63734E318B6BA0E2EB36300B2">
    <w:name w:val="4042EA4E63734E318B6BA0E2EB36300B2"/>
    <w:rsid w:val="00511881"/>
    <w:rPr>
      <w:rFonts w:eastAsiaTheme="minorHAnsi"/>
    </w:rPr>
  </w:style>
  <w:style w:type="paragraph" w:customStyle="1" w:styleId="E3F5C713EB9342F5B42FFE1B908FB56B">
    <w:name w:val="E3F5C713EB9342F5B42FFE1B908FB56B"/>
    <w:rsid w:val="00110B1C"/>
    <w:pPr>
      <w:spacing w:after="200" w:line="276" w:lineRule="auto"/>
    </w:pPr>
  </w:style>
  <w:style w:type="paragraph" w:customStyle="1" w:styleId="B0F13F025B6744C887002639D4D5CF9A">
    <w:name w:val="B0F13F025B6744C887002639D4D5CF9A"/>
    <w:rsid w:val="00110B1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83927F43844F3CA2636FB4B553635B">
    <w:name w:val="BC83927F43844F3CA2636FB4B553635B"/>
    <w:rsid w:val="00393750"/>
  </w:style>
  <w:style w:type="character" w:styleId="PlaceholderText">
    <w:name w:val="Placeholder Text"/>
    <w:basedOn w:val="DefaultParagraphFont"/>
    <w:uiPriority w:val="99"/>
    <w:semiHidden/>
    <w:rsid w:val="00110B1C"/>
    <w:rPr>
      <w:color w:val="808080"/>
    </w:rPr>
  </w:style>
  <w:style w:type="paragraph" w:customStyle="1" w:styleId="74DF700598A3459CA48AB04FE3E59A2E">
    <w:name w:val="74DF700598A3459CA48AB04FE3E59A2E"/>
    <w:rsid w:val="00393750"/>
  </w:style>
  <w:style w:type="paragraph" w:customStyle="1" w:styleId="67F6D4F29F584E85A6A6BE1D5DF2C0C4">
    <w:name w:val="67F6D4F29F584E85A6A6BE1D5DF2C0C4"/>
    <w:rsid w:val="00393750"/>
  </w:style>
  <w:style w:type="paragraph" w:customStyle="1" w:styleId="2A7BB9B8C6B04AED9B41040D94A9F71D">
    <w:name w:val="2A7BB9B8C6B04AED9B41040D94A9F71D"/>
    <w:rsid w:val="00393750"/>
  </w:style>
  <w:style w:type="paragraph" w:customStyle="1" w:styleId="6D8233415420441F8B011FBB004163B0">
    <w:name w:val="6D8233415420441F8B011FBB004163B0"/>
    <w:rsid w:val="00393750"/>
  </w:style>
  <w:style w:type="paragraph" w:customStyle="1" w:styleId="17D5CE6FA516411E9C836FE788422512">
    <w:name w:val="17D5CE6FA516411E9C836FE788422512"/>
    <w:rsid w:val="00393750"/>
  </w:style>
  <w:style w:type="paragraph" w:customStyle="1" w:styleId="B2EAD59084BA4FA5AA33A9E88F7ED6AE">
    <w:name w:val="B2EAD59084BA4FA5AA33A9E88F7ED6AE"/>
    <w:rsid w:val="00393750"/>
  </w:style>
  <w:style w:type="paragraph" w:customStyle="1" w:styleId="74DF700598A3459CA48AB04FE3E59A2E1">
    <w:name w:val="74DF700598A3459CA48AB04FE3E59A2E1"/>
    <w:rsid w:val="00393750"/>
    <w:rPr>
      <w:rFonts w:eastAsiaTheme="minorHAnsi"/>
    </w:rPr>
  </w:style>
  <w:style w:type="paragraph" w:customStyle="1" w:styleId="67F6D4F29F584E85A6A6BE1D5DF2C0C41">
    <w:name w:val="67F6D4F29F584E85A6A6BE1D5DF2C0C41"/>
    <w:rsid w:val="00393750"/>
    <w:rPr>
      <w:rFonts w:eastAsiaTheme="minorHAnsi"/>
    </w:rPr>
  </w:style>
  <w:style w:type="paragraph" w:customStyle="1" w:styleId="2A7BB9B8C6B04AED9B41040D94A9F71D1">
    <w:name w:val="2A7BB9B8C6B04AED9B41040D94A9F71D1"/>
    <w:rsid w:val="00393750"/>
    <w:rPr>
      <w:rFonts w:eastAsiaTheme="minorHAnsi"/>
    </w:rPr>
  </w:style>
  <w:style w:type="paragraph" w:customStyle="1" w:styleId="6D8233415420441F8B011FBB004163B01">
    <w:name w:val="6D8233415420441F8B011FBB004163B01"/>
    <w:rsid w:val="00393750"/>
    <w:rPr>
      <w:rFonts w:eastAsiaTheme="minorHAnsi"/>
    </w:rPr>
  </w:style>
  <w:style w:type="paragraph" w:customStyle="1" w:styleId="C99BDC290397433399EAE2A3E19B1989">
    <w:name w:val="C99BDC290397433399EAE2A3E19B1989"/>
    <w:rsid w:val="00393750"/>
  </w:style>
  <w:style w:type="paragraph" w:customStyle="1" w:styleId="1C7EEFEFBF074C1F9BAE4595065F0BF9">
    <w:name w:val="1C7EEFEFBF074C1F9BAE4595065F0BF9"/>
    <w:rsid w:val="00393750"/>
  </w:style>
  <w:style w:type="paragraph" w:customStyle="1" w:styleId="FDEE11D39C82417AB3EADD533F90BC1E">
    <w:name w:val="FDEE11D39C82417AB3EADD533F90BC1E"/>
    <w:rsid w:val="00393750"/>
  </w:style>
  <w:style w:type="paragraph" w:customStyle="1" w:styleId="9DFD36DC4F2045538FD1B61A36F02F87">
    <w:name w:val="9DFD36DC4F2045538FD1B61A36F02F87"/>
    <w:rsid w:val="00393750"/>
  </w:style>
  <w:style w:type="paragraph" w:customStyle="1" w:styleId="1AC2CE7D34D64F0AA79D9DF9DD65A4F3">
    <w:name w:val="1AC2CE7D34D64F0AA79D9DF9DD65A4F3"/>
    <w:rsid w:val="00393750"/>
  </w:style>
  <w:style w:type="paragraph" w:customStyle="1" w:styleId="7662952C771945F48D56949D157C4A7A">
    <w:name w:val="7662952C771945F48D56949D157C4A7A"/>
    <w:rsid w:val="00393750"/>
  </w:style>
  <w:style w:type="paragraph" w:customStyle="1" w:styleId="29C5D16699D8407BAD19737FB6959CD1">
    <w:name w:val="29C5D16699D8407BAD19737FB6959CD1"/>
    <w:rsid w:val="00393750"/>
  </w:style>
  <w:style w:type="paragraph" w:customStyle="1" w:styleId="2344D9716C154D91871B36C51C37C494">
    <w:name w:val="2344D9716C154D91871B36C51C37C494"/>
    <w:rsid w:val="00393750"/>
  </w:style>
  <w:style w:type="paragraph" w:customStyle="1" w:styleId="1F93B6317296476E988FDDD1006750FF">
    <w:name w:val="1F93B6317296476E988FDDD1006750FF"/>
    <w:rsid w:val="00393750"/>
  </w:style>
  <w:style w:type="paragraph" w:customStyle="1" w:styleId="74DF700598A3459CA48AB04FE3E59A2E2">
    <w:name w:val="74DF700598A3459CA48AB04FE3E59A2E2"/>
    <w:rsid w:val="00393750"/>
    <w:rPr>
      <w:rFonts w:eastAsiaTheme="minorHAnsi"/>
    </w:rPr>
  </w:style>
  <w:style w:type="paragraph" w:customStyle="1" w:styleId="67F6D4F29F584E85A6A6BE1D5DF2C0C42">
    <w:name w:val="67F6D4F29F584E85A6A6BE1D5DF2C0C42"/>
    <w:rsid w:val="00393750"/>
    <w:rPr>
      <w:rFonts w:eastAsiaTheme="minorHAnsi"/>
    </w:rPr>
  </w:style>
  <w:style w:type="paragraph" w:customStyle="1" w:styleId="2A7BB9B8C6B04AED9B41040D94A9F71D2">
    <w:name w:val="2A7BB9B8C6B04AED9B41040D94A9F71D2"/>
    <w:rsid w:val="00393750"/>
    <w:rPr>
      <w:rFonts w:eastAsiaTheme="minorHAnsi"/>
    </w:rPr>
  </w:style>
  <w:style w:type="paragraph" w:customStyle="1" w:styleId="7662952C771945F48D56949D157C4A7A1">
    <w:name w:val="7662952C771945F48D56949D157C4A7A1"/>
    <w:rsid w:val="00393750"/>
    <w:rPr>
      <w:rFonts w:eastAsiaTheme="minorHAnsi"/>
    </w:rPr>
  </w:style>
  <w:style w:type="paragraph" w:customStyle="1" w:styleId="29C5D16699D8407BAD19737FB6959CD11">
    <w:name w:val="29C5D16699D8407BAD19737FB6959CD11"/>
    <w:rsid w:val="00393750"/>
    <w:rPr>
      <w:rFonts w:eastAsiaTheme="minorHAnsi"/>
    </w:rPr>
  </w:style>
  <w:style w:type="paragraph" w:customStyle="1" w:styleId="74DF700598A3459CA48AB04FE3E59A2E3">
    <w:name w:val="74DF700598A3459CA48AB04FE3E59A2E3"/>
    <w:rsid w:val="00393750"/>
    <w:rPr>
      <w:rFonts w:eastAsiaTheme="minorHAnsi"/>
    </w:rPr>
  </w:style>
  <w:style w:type="paragraph" w:customStyle="1" w:styleId="67F6D4F29F584E85A6A6BE1D5DF2C0C43">
    <w:name w:val="67F6D4F29F584E85A6A6BE1D5DF2C0C43"/>
    <w:rsid w:val="00393750"/>
    <w:rPr>
      <w:rFonts w:eastAsiaTheme="minorHAnsi"/>
    </w:rPr>
  </w:style>
  <w:style w:type="paragraph" w:customStyle="1" w:styleId="2A7BB9B8C6B04AED9B41040D94A9F71D3">
    <w:name w:val="2A7BB9B8C6B04AED9B41040D94A9F71D3"/>
    <w:rsid w:val="00393750"/>
    <w:rPr>
      <w:rFonts w:eastAsiaTheme="minorHAnsi"/>
    </w:rPr>
  </w:style>
  <w:style w:type="paragraph" w:customStyle="1" w:styleId="7662952C771945F48D56949D157C4A7A2">
    <w:name w:val="7662952C771945F48D56949D157C4A7A2"/>
    <w:rsid w:val="00393750"/>
    <w:rPr>
      <w:rFonts w:eastAsiaTheme="minorHAnsi"/>
    </w:rPr>
  </w:style>
  <w:style w:type="paragraph" w:customStyle="1" w:styleId="29C5D16699D8407BAD19737FB6959CD12">
    <w:name w:val="29C5D16699D8407BAD19737FB6959CD12"/>
    <w:rsid w:val="00393750"/>
    <w:rPr>
      <w:rFonts w:eastAsiaTheme="minorHAnsi"/>
    </w:rPr>
  </w:style>
  <w:style w:type="paragraph" w:customStyle="1" w:styleId="74DF700598A3459CA48AB04FE3E59A2E4">
    <w:name w:val="74DF700598A3459CA48AB04FE3E59A2E4"/>
    <w:rsid w:val="00393750"/>
    <w:rPr>
      <w:rFonts w:eastAsiaTheme="minorHAnsi"/>
    </w:rPr>
  </w:style>
  <w:style w:type="paragraph" w:customStyle="1" w:styleId="67F6D4F29F584E85A6A6BE1D5DF2C0C44">
    <w:name w:val="67F6D4F29F584E85A6A6BE1D5DF2C0C44"/>
    <w:rsid w:val="00393750"/>
    <w:rPr>
      <w:rFonts w:eastAsiaTheme="minorHAnsi"/>
    </w:rPr>
  </w:style>
  <w:style w:type="paragraph" w:customStyle="1" w:styleId="2A7BB9B8C6B04AED9B41040D94A9F71D4">
    <w:name w:val="2A7BB9B8C6B04AED9B41040D94A9F71D4"/>
    <w:rsid w:val="00393750"/>
    <w:rPr>
      <w:rFonts w:eastAsiaTheme="minorHAnsi"/>
    </w:rPr>
  </w:style>
  <w:style w:type="paragraph" w:customStyle="1" w:styleId="7662952C771945F48D56949D157C4A7A3">
    <w:name w:val="7662952C771945F48D56949D157C4A7A3"/>
    <w:rsid w:val="00393750"/>
    <w:rPr>
      <w:rFonts w:eastAsiaTheme="minorHAnsi"/>
    </w:rPr>
  </w:style>
  <w:style w:type="paragraph" w:customStyle="1" w:styleId="29C5D16699D8407BAD19737FB6959CD13">
    <w:name w:val="29C5D16699D8407BAD19737FB6959CD13"/>
    <w:rsid w:val="00393750"/>
    <w:rPr>
      <w:rFonts w:eastAsiaTheme="minorHAnsi"/>
    </w:rPr>
  </w:style>
  <w:style w:type="paragraph" w:customStyle="1" w:styleId="1F93B6317296476E988FDDD1006750FF1">
    <w:name w:val="1F93B6317296476E988FDDD1006750FF1"/>
    <w:rsid w:val="00393750"/>
    <w:rPr>
      <w:rFonts w:eastAsiaTheme="minorHAnsi"/>
    </w:rPr>
  </w:style>
  <w:style w:type="paragraph" w:customStyle="1" w:styleId="74DF700598A3459CA48AB04FE3E59A2E5">
    <w:name w:val="74DF700598A3459CA48AB04FE3E59A2E5"/>
    <w:rsid w:val="00393750"/>
    <w:rPr>
      <w:rFonts w:eastAsiaTheme="minorHAnsi"/>
    </w:rPr>
  </w:style>
  <w:style w:type="paragraph" w:customStyle="1" w:styleId="67F6D4F29F584E85A6A6BE1D5DF2C0C45">
    <w:name w:val="67F6D4F29F584E85A6A6BE1D5DF2C0C45"/>
    <w:rsid w:val="00393750"/>
    <w:rPr>
      <w:rFonts w:eastAsiaTheme="minorHAnsi"/>
    </w:rPr>
  </w:style>
  <w:style w:type="paragraph" w:customStyle="1" w:styleId="2A7BB9B8C6B04AED9B41040D94A9F71D5">
    <w:name w:val="2A7BB9B8C6B04AED9B41040D94A9F71D5"/>
    <w:rsid w:val="00393750"/>
    <w:rPr>
      <w:rFonts w:eastAsiaTheme="minorHAnsi"/>
    </w:rPr>
  </w:style>
  <w:style w:type="paragraph" w:customStyle="1" w:styleId="7662952C771945F48D56949D157C4A7A4">
    <w:name w:val="7662952C771945F48D56949D157C4A7A4"/>
    <w:rsid w:val="00393750"/>
    <w:rPr>
      <w:rFonts w:eastAsiaTheme="minorHAnsi"/>
    </w:rPr>
  </w:style>
  <w:style w:type="paragraph" w:customStyle="1" w:styleId="29C5D16699D8407BAD19737FB6959CD14">
    <w:name w:val="29C5D16699D8407BAD19737FB6959CD14"/>
    <w:rsid w:val="00393750"/>
    <w:rPr>
      <w:rFonts w:eastAsiaTheme="minorHAnsi"/>
    </w:rPr>
  </w:style>
  <w:style w:type="paragraph" w:customStyle="1" w:styleId="1F93B6317296476E988FDDD1006750FF2">
    <w:name w:val="1F93B6317296476E988FDDD1006750FF2"/>
    <w:rsid w:val="00393750"/>
    <w:rPr>
      <w:rFonts w:eastAsiaTheme="minorHAnsi"/>
    </w:rPr>
  </w:style>
  <w:style w:type="paragraph" w:customStyle="1" w:styleId="FFCABEA4A5114F84A88159794428029E">
    <w:name w:val="FFCABEA4A5114F84A88159794428029E"/>
    <w:rsid w:val="00393750"/>
  </w:style>
  <w:style w:type="paragraph" w:customStyle="1" w:styleId="A16DB904C6224A02A017BA4378FB90BD">
    <w:name w:val="A16DB904C6224A02A017BA4378FB90BD"/>
    <w:rsid w:val="00393750"/>
  </w:style>
  <w:style w:type="paragraph" w:customStyle="1" w:styleId="C51FDE6378484592821B7C392CCDEF46">
    <w:name w:val="C51FDE6378484592821B7C392CCDEF46"/>
    <w:rsid w:val="00393750"/>
  </w:style>
  <w:style w:type="paragraph" w:customStyle="1" w:styleId="EA9CA38653D04D29991B5FA042D225DE">
    <w:name w:val="EA9CA38653D04D29991B5FA042D225DE"/>
    <w:rsid w:val="00393750"/>
  </w:style>
  <w:style w:type="paragraph" w:customStyle="1" w:styleId="53B031C051A24FA28332282CF3A53E4F">
    <w:name w:val="53B031C051A24FA28332282CF3A53E4F"/>
    <w:rsid w:val="00393750"/>
  </w:style>
  <w:style w:type="paragraph" w:customStyle="1" w:styleId="85D8EB11D3D84194BBC9FC2EF1B0FAEE">
    <w:name w:val="85D8EB11D3D84194BBC9FC2EF1B0FAEE"/>
    <w:rsid w:val="00393750"/>
  </w:style>
  <w:style w:type="paragraph" w:customStyle="1" w:styleId="E04A8F865CA940308D464BF1A1FC2C64">
    <w:name w:val="E04A8F865CA940308D464BF1A1FC2C64"/>
    <w:rsid w:val="00393750"/>
  </w:style>
  <w:style w:type="paragraph" w:customStyle="1" w:styleId="EBE0BA4800904FA292B7E3FDEAD03679">
    <w:name w:val="EBE0BA4800904FA292B7E3FDEAD03679"/>
    <w:rsid w:val="00393750"/>
  </w:style>
  <w:style w:type="paragraph" w:customStyle="1" w:styleId="3726ADF9940B4BAF99D42066570B86C7">
    <w:name w:val="3726ADF9940B4BAF99D42066570B86C7"/>
    <w:rsid w:val="00393750"/>
  </w:style>
  <w:style w:type="paragraph" w:customStyle="1" w:styleId="59C6D8E6B7ED4FBCA15ADD4732C7E26A">
    <w:name w:val="59C6D8E6B7ED4FBCA15ADD4732C7E26A"/>
    <w:rsid w:val="00393750"/>
  </w:style>
  <w:style w:type="paragraph" w:customStyle="1" w:styleId="74DF700598A3459CA48AB04FE3E59A2E6">
    <w:name w:val="74DF700598A3459CA48AB04FE3E59A2E6"/>
    <w:rsid w:val="00393750"/>
    <w:rPr>
      <w:rFonts w:eastAsiaTheme="minorHAnsi"/>
    </w:rPr>
  </w:style>
  <w:style w:type="paragraph" w:customStyle="1" w:styleId="67F6D4F29F584E85A6A6BE1D5DF2C0C46">
    <w:name w:val="67F6D4F29F584E85A6A6BE1D5DF2C0C46"/>
    <w:rsid w:val="00393750"/>
    <w:rPr>
      <w:rFonts w:eastAsiaTheme="minorHAnsi"/>
    </w:rPr>
  </w:style>
  <w:style w:type="paragraph" w:customStyle="1" w:styleId="2A7BB9B8C6B04AED9B41040D94A9F71D6">
    <w:name w:val="2A7BB9B8C6B04AED9B41040D94A9F71D6"/>
    <w:rsid w:val="00393750"/>
    <w:rPr>
      <w:rFonts w:eastAsiaTheme="minorHAnsi"/>
    </w:rPr>
  </w:style>
  <w:style w:type="paragraph" w:customStyle="1" w:styleId="74DF700598A3459CA48AB04FE3E59A2E7">
    <w:name w:val="74DF700598A3459CA48AB04FE3E59A2E7"/>
    <w:rsid w:val="00393750"/>
    <w:rPr>
      <w:rFonts w:eastAsiaTheme="minorHAnsi"/>
    </w:rPr>
  </w:style>
  <w:style w:type="paragraph" w:customStyle="1" w:styleId="67F6D4F29F584E85A6A6BE1D5DF2C0C47">
    <w:name w:val="67F6D4F29F584E85A6A6BE1D5DF2C0C47"/>
    <w:rsid w:val="00393750"/>
    <w:rPr>
      <w:rFonts w:eastAsiaTheme="minorHAnsi"/>
    </w:rPr>
  </w:style>
  <w:style w:type="paragraph" w:customStyle="1" w:styleId="2A7BB9B8C6B04AED9B41040D94A9F71D7">
    <w:name w:val="2A7BB9B8C6B04AED9B41040D94A9F71D7"/>
    <w:rsid w:val="00393750"/>
    <w:rPr>
      <w:rFonts w:eastAsiaTheme="minorHAnsi"/>
    </w:rPr>
  </w:style>
  <w:style w:type="paragraph" w:customStyle="1" w:styleId="74DF700598A3459CA48AB04FE3E59A2E8">
    <w:name w:val="74DF700598A3459CA48AB04FE3E59A2E8"/>
    <w:rsid w:val="00393750"/>
    <w:rPr>
      <w:rFonts w:eastAsiaTheme="minorHAnsi"/>
    </w:rPr>
  </w:style>
  <w:style w:type="paragraph" w:customStyle="1" w:styleId="67F6D4F29F584E85A6A6BE1D5DF2C0C48">
    <w:name w:val="67F6D4F29F584E85A6A6BE1D5DF2C0C48"/>
    <w:rsid w:val="00393750"/>
    <w:rPr>
      <w:rFonts w:eastAsiaTheme="minorHAnsi"/>
    </w:rPr>
  </w:style>
  <w:style w:type="paragraph" w:customStyle="1" w:styleId="2A7BB9B8C6B04AED9B41040D94A9F71D8">
    <w:name w:val="2A7BB9B8C6B04AED9B41040D94A9F71D8"/>
    <w:rsid w:val="00393750"/>
    <w:rPr>
      <w:rFonts w:eastAsiaTheme="minorHAnsi"/>
    </w:rPr>
  </w:style>
  <w:style w:type="paragraph" w:customStyle="1" w:styleId="1FC46480F1D549DC8475A44333E63621">
    <w:name w:val="1FC46480F1D549DC8475A44333E63621"/>
    <w:rsid w:val="00393750"/>
    <w:rPr>
      <w:rFonts w:eastAsiaTheme="minorHAnsi"/>
    </w:rPr>
  </w:style>
  <w:style w:type="paragraph" w:customStyle="1" w:styleId="74DF700598A3459CA48AB04FE3E59A2E9">
    <w:name w:val="74DF700598A3459CA48AB04FE3E59A2E9"/>
    <w:rsid w:val="00393750"/>
    <w:rPr>
      <w:rFonts w:eastAsiaTheme="minorHAnsi"/>
    </w:rPr>
  </w:style>
  <w:style w:type="paragraph" w:customStyle="1" w:styleId="67F6D4F29F584E85A6A6BE1D5DF2C0C49">
    <w:name w:val="67F6D4F29F584E85A6A6BE1D5DF2C0C49"/>
    <w:rsid w:val="00393750"/>
    <w:rPr>
      <w:rFonts w:eastAsiaTheme="minorHAnsi"/>
    </w:rPr>
  </w:style>
  <w:style w:type="paragraph" w:customStyle="1" w:styleId="2A7BB9B8C6B04AED9B41040D94A9F71D9">
    <w:name w:val="2A7BB9B8C6B04AED9B41040D94A9F71D9"/>
    <w:rsid w:val="00393750"/>
    <w:rPr>
      <w:rFonts w:eastAsiaTheme="minorHAnsi"/>
    </w:rPr>
  </w:style>
  <w:style w:type="paragraph" w:customStyle="1" w:styleId="1FC46480F1D549DC8475A44333E636211">
    <w:name w:val="1FC46480F1D549DC8475A44333E636211"/>
    <w:rsid w:val="00393750"/>
    <w:rPr>
      <w:rFonts w:eastAsiaTheme="minorHAnsi"/>
    </w:rPr>
  </w:style>
  <w:style w:type="paragraph" w:customStyle="1" w:styleId="D2254EEC290A4AFB91CD924CB939D0AF">
    <w:name w:val="D2254EEC290A4AFB91CD924CB939D0AF"/>
    <w:rsid w:val="00393750"/>
  </w:style>
  <w:style w:type="paragraph" w:customStyle="1" w:styleId="74DF700598A3459CA48AB04FE3E59A2E10">
    <w:name w:val="74DF700598A3459CA48AB04FE3E59A2E10"/>
    <w:rsid w:val="00393750"/>
    <w:rPr>
      <w:rFonts w:eastAsiaTheme="minorHAnsi"/>
    </w:rPr>
  </w:style>
  <w:style w:type="paragraph" w:customStyle="1" w:styleId="67F6D4F29F584E85A6A6BE1D5DF2C0C410">
    <w:name w:val="67F6D4F29F584E85A6A6BE1D5DF2C0C410"/>
    <w:rsid w:val="00393750"/>
    <w:rPr>
      <w:rFonts w:eastAsiaTheme="minorHAnsi"/>
    </w:rPr>
  </w:style>
  <w:style w:type="paragraph" w:customStyle="1" w:styleId="2A7BB9B8C6B04AED9B41040D94A9F71D10">
    <w:name w:val="2A7BB9B8C6B04AED9B41040D94A9F71D10"/>
    <w:rsid w:val="00393750"/>
    <w:rPr>
      <w:rFonts w:eastAsiaTheme="minorHAnsi"/>
    </w:rPr>
  </w:style>
  <w:style w:type="paragraph" w:customStyle="1" w:styleId="74DF700598A3459CA48AB04FE3E59A2E11">
    <w:name w:val="74DF700598A3459CA48AB04FE3E59A2E11"/>
    <w:rsid w:val="00393750"/>
    <w:rPr>
      <w:rFonts w:eastAsiaTheme="minorHAnsi"/>
    </w:rPr>
  </w:style>
  <w:style w:type="paragraph" w:customStyle="1" w:styleId="67F6D4F29F584E85A6A6BE1D5DF2C0C411">
    <w:name w:val="67F6D4F29F584E85A6A6BE1D5DF2C0C411"/>
    <w:rsid w:val="00393750"/>
    <w:rPr>
      <w:rFonts w:eastAsiaTheme="minorHAnsi"/>
    </w:rPr>
  </w:style>
  <w:style w:type="paragraph" w:customStyle="1" w:styleId="2A7BB9B8C6B04AED9B41040D94A9F71D11">
    <w:name w:val="2A7BB9B8C6B04AED9B41040D94A9F71D11"/>
    <w:rsid w:val="00393750"/>
    <w:rPr>
      <w:rFonts w:eastAsiaTheme="minorHAnsi"/>
    </w:rPr>
  </w:style>
  <w:style w:type="paragraph" w:customStyle="1" w:styleId="D2254EEC290A4AFB91CD924CB939D0AF1">
    <w:name w:val="D2254EEC290A4AFB91CD924CB939D0AF1"/>
    <w:rsid w:val="00393750"/>
    <w:rPr>
      <w:rFonts w:eastAsiaTheme="minorHAnsi"/>
    </w:rPr>
  </w:style>
  <w:style w:type="paragraph" w:customStyle="1" w:styleId="74DF700598A3459CA48AB04FE3E59A2E12">
    <w:name w:val="74DF700598A3459CA48AB04FE3E59A2E12"/>
    <w:rsid w:val="00393750"/>
    <w:rPr>
      <w:rFonts w:eastAsiaTheme="minorHAnsi"/>
    </w:rPr>
  </w:style>
  <w:style w:type="paragraph" w:customStyle="1" w:styleId="67F6D4F29F584E85A6A6BE1D5DF2C0C412">
    <w:name w:val="67F6D4F29F584E85A6A6BE1D5DF2C0C412"/>
    <w:rsid w:val="00393750"/>
    <w:rPr>
      <w:rFonts w:eastAsiaTheme="minorHAnsi"/>
    </w:rPr>
  </w:style>
  <w:style w:type="paragraph" w:customStyle="1" w:styleId="2A7BB9B8C6B04AED9B41040D94A9F71D12">
    <w:name w:val="2A7BB9B8C6B04AED9B41040D94A9F71D12"/>
    <w:rsid w:val="00393750"/>
    <w:rPr>
      <w:rFonts w:eastAsiaTheme="minorHAnsi"/>
    </w:rPr>
  </w:style>
  <w:style w:type="paragraph" w:customStyle="1" w:styleId="D2254EEC290A4AFB91CD924CB939D0AF2">
    <w:name w:val="D2254EEC290A4AFB91CD924CB939D0AF2"/>
    <w:rsid w:val="00393750"/>
    <w:rPr>
      <w:rFonts w:eastAsiaTheme="minorHAnsi"/>
    </w:rPr>
  </w:style>
  <w:style w:type="paragraph" w:customStyle="1" w:styleId="B92A7633DBF64B8A9B8E9F48550508FB">
    <w:name w:val="B92A7633DBF64B8A9B8E9F48550508FB"/>
    <w:rsid w:val="00393750"/>
  </w:style>
  <w:style w:type="paragraph" w:customStyle="1" w:styleId="552E31CEE5C34B3FA949B903B737F1A0">
    <w:name w:val="552E31CEE5C34B3FA949B903B737F1A0"/>
    <w:rsid w:val="00393750"/>
  </w:style>
  <w:style w:type="paragraph" w:customStyle="1" w:styleId="743C903887E54C65A6DE8375E3E7AE31">
    <w:name w:val="743C903887E54C65A6DE8375E3E7AE31"/>
    <w:rsid w:val="00393750"/>
  </w:style>
  <w:style w:type="paragraph" w:customStyle="1" w:styleId="38631DFA61C84243AFC0F80F6638B301">
    <w:name w:val="38631DFA61C84243AFC0F80F6638B301"/>
    <w:rsid w:val="00393750"/>
  </w:style>
  <w:style w:type="paragraph" w:customStyle="1" w:styleId="37F077A7482844489344C4F0AFA4FE1B">
    <w:name w:val="37F077A7482844489344C4F0AFA4FE1B"/>
    <w:rsid w:val="00393750"/>
  </w:style>
  <w:style w:type="paragraph" w:customStyle="1" w:styleId="BA9B54B8882B41749D1A08AFB7C12CDB">
    <w:name w:val="BA9B54B8882B41749D1A08AFB7C12CDB"/>
    <w:rsid w:val="00393750"/>
  </w:style>
  <w:style w:type="paragraph" w:customStyle="1" w:styleId="7250E2A5A76E4152A75FAFD7BD4C1351">
    <w:name w:val="7250E2A5A76E4152A75FAFD7BD4C1351"/>
    <w:rsid w:val="00393750"/>
  </w:style>
  <w:style w:type="paragraph" w:customStyle="1" w:styleId="8162E14FA1DB45A8878C1DD6BCBA007A">
    <w:name w:val="8162E14FA1DB45A8878C1DD6BCBA007A"/>
    <w:rsid w:val="00393750"/>
  </w:style>
  <w:style w:type="paragraph" w:customStyle="1" w:styleId="C4B486F2A7B84C8990ED816059DB6408">
    <w:name w:val="C4B486F2A7B84C8990ED816059DB6408"/>
    <w:rsid w:val="00393750"/>
  </w:style>
  <w:style w:type="paragraph" w:customStyle="1" w:styleId="74DF700598A3459CA48AB04FE3E59A2E13">
    <w:name w:val="74DF700598A3459CA48AB04FE3E59A2E13"/>
    <w:rsid w:val="00393750"/>
    <w:rPr>
      <w:rFonts w:eastAsiaTheme="minorHAnsi"/>
    </w:rPr>
  </w:style>
  <w:style w:type="paragraph" w:customStyle="1" w:styleId="67F6D4F29F584E85A6A6BE1D5DF2C0C413">
    <w:name w:val="67F6D4F29F584E85A6A6BE1D5DF2C0C413"/>
    <w:rsid w:val="00393750"/>
    <w:rPr>
      <w:rFonts w:eastAsiaTheme="minorHAnsi"/>
    </w:rPr>
  </w:style>
  <w:style w:type="paragraph" w:customStyle="1" w:styleId="2A7BB9B8C6B04AED9B41040D94A9F71D13">
    <w:name w:val="2A7BB9B8C6B04AED9B41040D94A9F71D13"/>
    <w:rsid w:val="00393750"/>
    <w:rPr>
      <w:rFonts w:eastAsiaTheme="minorHAnsi"/>
    </w:rPr>
  </w:style>
  <w:style w:type="paragraph" w:customStyle="1" w:styleId="4E7D904CF9DA46C88F7C98A48304055E">
    <w:name w:val="4E7D904CF9DA46C88F7C98A48304055E"/>
    <w:rsid w:val="00393750"/>
  </w:style>
  <w:style w:type="paragraph" w:customStyle="1" w:styleId="B186C21ACE6144BEB06AE7308F2DAE59">
    <w:name w:val="B186C21ACE6144BEB06AE7308F2DAE59"/>
    <w:rsid w:val="00393750"/>
  </w:style>
  <w:style w:type="paragraph" w:customStyle="1" w:styleId="7241CD4160614D1896997864A13325B7">
    <w:name w:val="7241CD4160614D1896997864A13325B7"/>
    <w:rsid w:val="00393750"/>
  </w:style>
  <w:style w:type="paragraph" w:customStyle="1" w:styleId="EB20688C742C4A3796206557C898BF9C">
    <w:name w:val="EB20688C742C4A3796206557C898BF9C"/>
    <w:rsid w:val="00393750"/>
  </w:style>
  <w:style w:type="paragraph" w:customStyle="1" w:styleId="68793EFBC62B4FCDA75034B7F9203008">
    <w:name w:val="68793EFBC62B4FCDA75034B7F9203008"/>
    <w:rsid w:val="00393750"/>
  </w:style>
  <w:style w:type="paragraph" w:customStyle="1" w:styleId="B11797A4A8664C30823885EE5F6C0E33">
    <w:name w:val="B11797A4A8664C30823885EE5F6C0E33"/>
    <w:rsid w:val="00393750"/>
  </w:style>
  <w:style w:type="paragraph" w:customStyle="1" w:styleId="A156B0E76F004702BC775DA2B1B679F9">
    <w:name w:val="A156B0E76F004702BC775DA2B1B679F9"/>
    <w:rsid w:val="00393750"/>
  </w:style>
  <w:style w:type="paragraph" w:customStyle="1" w:styleId="3FAA715B868E47B6804E35CBE419FA2B">
    <w:name w:val="3FAA715B868E47B6804E35CBE419FA2B"/>
    <w:rsid w:val="00393750"/>
  </w:style>
  <w:style w:type="paragraph" w:customStyle="1" w:styleId="3C8C0B24E60D49D2A53489273E88D770">
    <w:name w:val="3C8C0B24E60D49D2A53489273E88D770"/>
    <w:rsid w:val="00393750"/>
  </w:style>
  <w:style w:type="paragraph" w:customStyle="1" w:styleId="066D487EC20F40658CF40174370BE29E">
    <w:name w:val="066D487EC20F40658CF40174370BE29E"/>
    <w:rsid w:val="00393750"/>
  </w:style>
  <w:style w:type="paragraph" w:customStyle="1" w:styleId="65F430464C2541DFBD4C9363BFCB4540">
    <w:name w:val="65F430464C2541DFBD4C9363BFCB4540"/>
    <w:rsid w:val="00393750"/>
  </w:style>
  <w:style w:type="paragraph" w:customStyle="1" w:styleId="C7BE4D8352DB48DF8142A30F43FB293F">
    <w:name w:val="C7BE4D8352DB48DF8142A30F43FB293F"/>
    <w:rsid w:val="00393750"/>
  </w:style>
  <w:style w:type="paragraph" w:customStyle="1" w:styleId="B5A813178FA9409A81219F8638BF4775">
    <w:name w:val="B5A813178FA9409A81219F8638BF4775"/>
    <w:rsid w:val="00393750"/>
  </w:style>
  <w:style w:type="paragraph" w:customStyle="1" w:styleId="465D7408C8E94E22A6043036B046D805">
    <w:name w:val="465D7408C8E94E22A6043036B046D805"/>
    <w:rsid w:val="00393750"/>
  </w:style>
  <w:style w:type="paragraph" w:customStyle="1" w:styleId="90B17BF923494929851349A607A724C1">
    <w:name w:val="90B17BF923494929851349A607A724C1"/>
    <w:rsid w:val="00393750"/>
  </w:style>
  <w:style w:type="paragraph" w:customStyle="1" w:styleId="FF4749D3C037438B95552A013281EEA7">
    <w:name w:val="FF4749D3C037438B95552A013281EEA7"/>
    <w:rsid w:val="00393750"/>
  </w:style>
  <w:style w:type="paragraph" w:customStyle="1" w:styleId="64462B7F1A084E59A8C48EA7069844EE">
    <w:name w:val="64462B7F1A084E59A8C48EA7069844EE"/>
    <w:rsid w:val="00393750"/>
  </w:style>
  <w:style w:type="paragraph" w:customStyle="1" w:styleId="722CFDAED9054A20B15F3FF11D90A59A">
    <w:name w:val="722CFDAED9054A20B15F3FF11D90A59A"/>
    <w:rsid w:val="00393750"/>
  </w:style>
  <w:style w:type="paragraph" w:customStyle="1" w:styleId="AF93C163B8A846D3843AD4361F5C8F14">
    <w:name w:val="AF93C163B8A846D3843AD4361F5C8F14"/>
    <w:rsid w:val="00393750"/>
  </w:style>
  <w:style w:type="paragraph" w:customStyle="1" w:styleId="F9D0CD7651A0441C9E2AE34FD6D8DDCD">
    <w:name w:val="F9D0CD7651A0441C9E2AE34FD6D8DDCD"/>
    <w:rsid w:val="00393750"/>
  </w:style>
  <w:style w:type="paragraph" w:customStyle="1" w:styleId="CBEA02C6A1BD438E9E826BABF8727EB3">
    <w:name w:val="CBEA02C6A1BD438E9E826BABF8727EB3"/>
    <w:rsid w:val="00393750"/>
  </w:style>
  <w:style w:type="paragraph" w:customStyle="1" w:styleId="DC53E8C429574C58B81ED97528A32183">
    <w:name w:val="DC53E8C429574C58B81ED97528A32183"/>
    <w:rsid w:val="00393750"/>
  </w:style>
  <w:style w:type="paragraph" w:customStyle="1" w:styleId="42FF4AAABA3E4B16AE1074C7BBD8D35F">
    <w:name w:val="42FF4AAABA3E4B16AE1074C7BBD8D35F"/>
    <w:rsid w:val="00393750"/>
  </w:style>
  <w:style w:type="paragraph" w:customStyle="1" w:styleId="A5DD9399DEF341C4B3009CBBF0E68CFD">
    <w:name w:val="A5DD9399DEF341C4B3009CBBF0E68CFD"/>
    <w:rsid w:val="00393750"/>
  </w:style>
  <w:style w:type="paragraph" w:customStyle="1" w:styleId="F9A7F086FCA048B0B51FA0F555567525">
    <w:name w:val="F9A7F086FCA048B0B51FA0F555567525"/>
    <w:rsid w:val="00393750"/>
  </w:style>
  <w:style w:type="paragraph" w:customStyle="1" w:styleId="A4686E0F4AA54DC8ACB2585FB263A2B9">
    <w:name w:val="A4686E0F4AA54DC8ACB2585FB263A2B9"/>
    <w:rsid w:val="00393750"/>
  </w:style>
  <w:style w:type="paragraph" w:customStyle="1" w:styleId="29C2C07CD9414CD5AC4AB53FF6BD200A">
    <w:name w:val="29C2C07CD9414CD5AC4AB53FF6BD200A"/>
    <w:rsid w:val="00393750"/>
  </w:style>
  <w:style w:type="paragraph" w:customStyle="1" w:styleId="F7B4835ABF6B46D198DAB5EF6BBA0BF0">
    <w:name w:val="F7B4835ABF6B46D198DAB5EF6BBA0BF0"/>
    <w:rsid w:val="00393750"/>
  </w:style>
  <w:style w:type="paragraph" w:customStyle="1" w:styleId="4A2273569255466483848548A024D607">
    <w:name w:val="4A2273569255466483848548A024D607"/>
    <w:rsid w:val="00393750"/>
  </w:style>
  <w:style w:type="paragraph" w:customStyle="1" w:styleId="CD9AC1AEC9EE4540A06C4ACD4047C2B2">
    <w:name w:val="CD9AC1AEC9EE4540A06C4ACD4047C2B2"/>
    <w:rsid w:val="00393750"/>
  </w:style>
  <w:style w:type="paragraph" w:customStyle="1" w:styleId="D6004EAE185C4E79ADE181CE22C572FB">
    <w:name w:val="D6004EAE185C4E79ADE181CE22C572FB"/>
    <w:rsid w:val="00393750"/>
  </w:style>
  <w:style w:type="paragraph" w:customStyle="1" w:styleId="F2CB3C08A0AA491F80122A1F80D1AD9F">
    <w:name w:val="F2CB3C08A0AA491F80122A1F80D1AD9F"/>
    <w:rsid w:val="00393750"/>
  </w:style>
  <w:style w:type="paragraph" w:customStyle="1" w:styleId="33F4BB2A1291460FB22C18B592829716">
    <w:name w:val="33F4BB2A1291460FB22C18B592829716"/>
    <w:rsid w:val="00393750"/>
  </w:style>
  <w:style w:type="paragraph" w:customStyle="1" w:styleId="7D2CC37B1DDC4A0D9316711A9ACAF13A">
    <w:name w:val="7D2CC37B1DDC4A0D9316711A9ACAF13A"/>
    <w:rsid w:val="00393750"/>
  </w:style>
  <w:style w:type="paragraph" w:customStyle="1" w:styleId="E0B55C33622D497C89D0E49EF8AED000">
    <w:name w:val="E0B55C33622D497C89D0E49EF8AED000"/>
    <w:rsid w:val="00393750"/>
  </w:style>
  <w:style w:type="paragraph" w:customStyle="1" w:styleId="DC7D3562A2D940E09B7890DE620F7E0A">
    <w:name w:val="DC7D3562A2D940E09B7890DE620F7E0A"/>
    <w:rsid w:val="00393750"/>
  </w:style>
  <w:style w:type="paragraph" w:customStyle="1" w:styleId="E1CE7A52B0A948158AFAD5174CC0B4A6">
    <w:name w:val="E1CE7A52B0A948158AFAD5174CC0B4A6"/>
    <w:rsid w:val="00393750"/>
  </w:style>
  <w:style w:type="paragraph" w:customStyle="1" w:styleId="6FFAA49E66134201AF3D7DEB65ABCAEC">
    <w:name w:val="6FFAA49E66134201AF3D7DEB65ABCAEC"/>
    <w:rsid w:val="00393750"/>
  </w:style>
  <w:style w:type="paragraph" w:customStyle="1" w:styleId="93AE24D1108043979F5763A02F9C4C10">
    <w:name w:val="93AE24D1108043979F5763A02F9C4C10"/>
    <w:rsid w:val="00393750"/>
  </w:style>
  <w:style w:type="paragraph" w:customStyle="1" w:styleId="4376FFD0728A4338BED35BEFD2937AD1">
    <w:name w:val="4376FFD0728A4338BED35BEFD2937AD1"/>
    <w:rsid w:val="00393750"/>
  </w:style>
  <w:style w:type="paragraph" w:customStyle="1" w:styleId="0761700F13844E99B44AFA4893F774FC">
    <w:name w:val="0761700F13844E99B44AFA4893F774FC"/>
    <w:rsid w:val="00393750"/>
  </w:style>
  <w:style w:type="paragraph" w:customStyle="1" w:styleId="CBA0D92B5D284B8DB9F38B6816D86544">
    <w:name w:val="CBA0D92B5D284B8DB9F38B6816D86544"/>
    <w:rsid w:val="00393750"/>
  </w:style>
  <w:style w:type="paragraph" w:customStyle="1" w:styleId="E366114D1D5349DAA2BFC081656207D1">
    <w:name w:val="E366114D1D5349DAA2BFC081656207D1"/>
    <w:rsid w:val="00393750"/>
  </w:style>
  <w:style w:type="paragraph" w:customStyle="1" w:styleId="3F726B963AC241399872CC0F8B1D7467">
    <w:name w:val="3F726B963AC241399872CC0F8B1D7467"/>
    <w:rsid w:val="00393750"/>
  </w:style>
  <w:style w:type="paragraph" w:customStyle="1" w:styleId="2272E3732EB946E7A6A9DA7876A7FD19">
    <w:name w:val="2272E3732EB946E7A6A9DA7876A7FD19"/>
    <w:rsid w:val="00393750"/>
  </w:style>
  <w:style w:type="paragraph" w:customStyle="1" w:styleId="6E1CF4771D334389ADF5FFCCC5D3EF6E">
    <w:name w:val="6E1CF4771D334389ADF5FFCCC5D3EF6E"/>
    <w:rsid w:val="00B90BB0"/>
  </w:style>
  <w:style w:type="paragraph" w:customStyle="1" w:styleId="066BFB0F75054D0D9DD62F588FC0A9EF">
    <w:name w:val="066BFB0F75054D0D9DD62F588FC0A9EF"/>
    <w:rsid w:val="00B90BB0"/>
  </w:style>
  <w:style w:type="paragraph" w:customStyle="1" w:styleId="2394750AD5DC4371ACBA62977C2958B8">
    <w:name w:val="2394750AD5DC4371ACBA62977C2958B8"/>
    <w:rsid w:val="00B90BB0"/>
  </w:style>
  <w:style w:type="paragraph" w:customStyle="1" w:styleId="6930A8FB7A8A49DC9CD286A4B97BADC0">
    <w:name w:val="6930A8FB7A8A49DC9CD286A4B97BADC0"/>
    <w:rsid w:val="00B90BB0"/>
  </w:style>
  <w:style w:type="paragraph" w:customStyle="1" w:styleId="CC1DE8AEF9654A9A9E9E33B2B800500A">
    <w:name w:val="CC1DE8AEF9654A9A9E9E33B2B800500A"/>
    <w:rsid w:val="00B90BB0"/>
  </w:style>
  <w:style w:type="paragraph" w:customStyle="1" w:styleId="C5F078B500F34408ADAEFB3A846933C5">
    <w:name w:val="C5F078B500F34408ADAEFB3A846933C5"/>
    <w:rsid w:val="00B90BB0"/>
  </w:style>
  <w:style w:type="paragraph" w:customStyle="1" w:styleId="5FEF5F5746FE4A3697778CC97B59DEE3">
    <w:name w:val="5FEF5F5746FE4A3697778CC97B59DEE3"/>
    <w:rsid w:val="00B90BB0"/>
  </w:style>
  <w:style w:type="paragraph" w:customStyle="1" w:styleId="DA281947571D4C2299388241AD2FB0B8">
    <w:name w:val="DA281947571D4C2299388241AD2FB0B8"/>
    <w:rsid w:val="00A72F50"/>
  </w:style>
  <w:style w:type="paragraph" w:customStyle="1" w:styleId="74DF700598A3459CA48AB04FE3E59A2E14">
    <w:name w:val="74DF700598A3459CA48AB04FE3E59A2E14"/>
    <w:rsid w:val="00A72F50"/>
    <w:rPr>
      <w:rFonts w:eastAsiaTheme="minorHAnsi"/>
    </w:rPr>
  </w:style>
  <w:style w:type="paragraph" w:customStyle="1" w:styleId="67F6D4F29F584E85A6A6BE1D5DF2C0C414">
    <w:name w:val="67F6D4F29F584E85A6A6BE1D5DF2C0C414"/>
    <w:rsid w:val="00A72F50"/>
    <w:rPr>
      <w:rFonts w:eastAsiaTheme="minorHAnsi"/>
    </w:rPr>
  </w:style>
  <w:style w:type="paragraph" w:customStyle="1" w:styleId="74DF700598A3459CA48AB04FE3E59A2E15">
    <w:name w:val="74DF700598A3459CA48AB04FE3E59A2E15"/>
    <w:rsid w:val="00A72F50"/>
    <w:rPr>
      <w:rFonts w:eastAsiaTheme="minorHAnsi"/>
    </w:rPr>
  </w:style>
  <w:style w:type="paragraph" w:customStyle="1" w:styleId="67F6D4F29F584E85A6A6BE1D5DF2C0C415">
    <w:name w:val="67F6D4F29F584E85A6A6BE1D5DF2C0C415"/>
    <w:rsid w:val="00A72F50"/>
    <w:rPr>
      <w:rFonts w:eastAsiaTheme="minorHAnsi"/>
    </w:rPr>
  </w:style>
  <w:style w:type="paragraph" w:customStyle="1" w:styleId="74DF700598A3459CA48AB04FE3E59A2E16">
    <w:name w:val="74DF700598A3459CA48AB04FE3E59A2E16"/>
    <w:rsid w:val="00A72F50"/>
    <w:rPr>
      <w:rFonts w:eastAsiaTheme="minorHAnsi"/>
    </w:rPr>
  </w:style>
  <w:style w:type="paragraph" w:customStyle="1" w:styleId="67F6D4F29F584E85A6A6BE1D5DF2C0C416">
    <w:name w:val="67F6D4F29F584E85A6A6BE1D5DF2C0C416"/>
    <w:rsid w:val="00A72F50"/>
    <w:rPr>
      <w:rFonts w:eastAsiaTheme="minorHAnsi"/>
    </w:rPr>
  </w:style>
  <w:style w:type="paragraph" w:customStyle="1" w:styleId="74DF700598A3459CA48AB04FE3E59A2E17">
    <w:name w:val="74DF700598A3459CA48AB04FE3E59A2E17"/>
    <w:rsid w:val="00A72F50"/>
    <w:rPr>
      <w:rFonts w:eastAsiaTheme="minorHAnsi"/>
    </w:rPr>
  </w:style>
  <w:style w:type="paragraph" w:customStyle="1" w:styleId="67F6D4F29F584E85A6A6BE1D5DF2C0C417">
    <w:name w:val="67F6D4F29F584E85A6A6BE1D5DF2C0C417"/>
    <w:rsid w:val="00A72F50"/>
    <w:rPr>
      <w:rFonts w:eastAsiaTheme="minorHAnsi"/>
    </w:rPr>
  </w:style>
  <w:style w:type="paragraph" w:customStyle="1" w:styleId="74DF700598A3459CA48AB04FE3E59A2E18">
    <w:name w:val="74DF700598A3459CA48AB04FE3E59A2E18"/>
    <w:rsid w:val="00A72F50"/>
    <w:rPr>
      <w:rFonts w:eastAsiaTheme="minorHAnsi"/>
    </w:rPr>
  </w:style>
  <w:style w:type="paragraph" w:customStyle="1" w:styleId="67F6D4F29F584E85A6A6BE1D5DF2C0C418">
    <w:name w:val="67F6D4F29F584E85A6A6BE1D5DF2C0C418"/>
    <w:rsid w:val="00A72F50"/>
    <w:rPr>
      <w:rFonts w:eastAsiaTheme="minorHAnsi"/>
    </w:rPr>
  </w:style>
  <w:style w:type="paragraph" w:customStyle="1" w:styleId="FA85705C8C2047F5BF21EC6E53AD3F74">
    <w:name w:val="FA85705C8C2047F5BF21EC6E53AD3F74"/>
    <w:rsid w:val="00A72F50"/>
    <w:rPr>
      <w:rFonts w:eastAsiaTheme="minorHAnsi"/>
    </w:rPr>
  </w:style>
  <w:style w:type="paragraph" w:customStyle="1" w:styleId="2A7BB9B8C6B04AED9B41040D94A9F71D14">
    <w:name w:val="2A7BB9B8C6B04AED9B41040D94A9F71D14"/>
    <w:rsid w:val="00A72F50"/>
    <w:rPr>
      <w:rFonts w:eastAsiaTheme="minorHAnsi"/>
    </w:rPr>
  </w:style>
  <w:style w:type="paragraph" w:customStyle="1" w:styleId="4E7D904CF9DA46C88F7C98A48304055E1">
    <w:name w:val="4E7D904CF9DA46C88F7C98A48304055E1"/>
    <w:rsid w:val="00A72F50"/>
    <w:rPr>
      <w:rFonts w:eastAsiaTheme="minorHAnsi"/>
    </w:rPr>
  </w:style>
  <w:style w:type="paragraph" w:customStyle="1" w:styleId="066D487EC20F40658CF40174370BE29E1">
    <w:name w:val="066D487EC20F40658CF40174370BE29E1"/>
    <w:rsid w:val="00A72F50"/>
    <w:rPr>
      <w:rFonts w:eastAsiaTheme="minorHAnsi"/>
    </w:rPr>
  </w:style>
  <w:style w:type="paragraph" w:customStyle="1" w:styleId="90B17BF923494929851349A607A724C11">
    <w:name w:val="90B17BF923494929851349A607A724C11"/>
    <w:rsid w:val="00A72F50"/>
    <w:rPr>
      <w:rFonts w:eastAsiaTheme="minorHAnsi"/>
    </w:rPr>
  </w:style>
  <w:style w:type="paragraph" w:customStyle="1" w:styleId="64462B7F1A084E59A8C48EA7069844EE1">
    <w:name w:val="64462B7F1A084E59A8C48EA7069844EE1"/>
    <w:rsid w:val="00A72F50"/>
    <w:rPr>
      <w:rFonts w:eastAsiaTheme="minorHAnsi"/>
    </w:rPr>
  </w:style>
  <w:style w:type="paragraph" w:customStyle="1" w:styleId="74DF700598A3459CA48AB04FE3E59A2E19">
    <w:name w:val="74DF700598A3459CA48AB04FE3E59A2E19"/>
    <w:rsid w:val="00A72F50"/>
    <w:rPr>
      <w:rFonts w:eastAsiaTheme="minorHAnsi"/>
    </w:rPr>
  </w:style>
  <w:style w:type="paragraph" w:customStyle="1" w:styleId="67F6D4F29F584E85A6A6BE1D5DF2C0C419">
    <w:name w:val="67F6D4F29F584E85A6A6BE1D5DF2C0C419"/>
    <w:rsid w:val="00A72F50"/>
    <w:rPr>
      <w:rFonts w:eastAsiaTheme="minorHAnsi"/>
    </w:rPr>
  </w:style>
  <w:style w:type="paragraph" w:customStyle="1" w:styleId="FA85705C8C2047F5BF21EC6E53AD3F741">
    <w:name w:val="FA85705C8C2047F5BF21EC6E53AD3F741"/>
    <w:rsid w:val="00A72F50"/>
    <w:rPr>
      <w:rFonts w:eastAsiaTheme="minorHAnsi"/>
    </w:rPr>
  </w:style>
  <w:style w:type="paragraph" w:customStyle="1" w:styleId="2A7BB9B8C6B04AED9B41040D94A9F71D15">
    <w:name w:val="2A7BB9B8C6B04AED9B41040D94A9F71D15"/>
    <w:rsid w:val="00A72F50"/>
    <w:rPr>
      <w:rFonts w:eastAsiaTheme="minorHAnsi"/>
    </w:rPr>
  </w:style>
  <w:style w:type="paragraph" w:customStyle="1" w:styleId="4E7D904CF9DA46C88F7C98A48304055E2">
    <w:name w:val="4E7D904CF9DA46C88F7C98A48304055E2"/>
    <w:rsid w:val="00A72F50"/>
    <w:rPr>
      <w:rFonts w:eastAsiaTheme="minorHAnsi"/>
    </w:rPr>
  </w:style>
  <w:style w:type="paragraph" w:customStyle="1" w:styleId="066D487EC20F40658CF40174370BE29E2">
    <w:name w:val="066D487EC20F40658CF40174370BE29E2"/>
    <w:rsid w:val="00A72F50"/>
    <w:rPr>
      <w:rFonts w:eastAsiaTheme="minorHAnsi"/>
    </w:rPr>
  </w:style>
  <w:style w:type="paragraph" w:customStyle="1" w:styleId="90B17BF923494929851349A607A724C12">
    <w:name w:val="90B17BF923494929851349A607A724C12"/>
    <w:rsid w:val="00A72F50"/>
    <w:rPr>
      <w:rFonts w:eastAsiaTheme="minorHAnsi"/>
    </w:rPr>
  </w:style>
  <w:style w:type="paragraph" w:customStyle="1" w:styleId="64462B7F1A084E59A8C48EA7069844EE2">
    <w:name w:val="64462B7F1A084E59A8C48EA7069844EE2"/>
    <w:rsid w:val="00A72F50"/>
    <w:rPr>
      <w:rFonts w:eastAsiaTheme="minorHAnsi"/>
    </w:rPr>
  </w:style>
  <w:style w:type="paragraph" w:customStyle="1" w:styleId="511A55B6A3314450A43F74AAA2BD4B42">
    <w:name w:val="511A55B6A3314450A43F74AAA2BD4B42"/>
    <w:rsid w:val="00A72F50"/>
  </w:style>
  <w:style w:type="paragraph" w:customStyle="1" w:styleId="4A54E621892549FA886462FC0496DD79">
    <w:name w:val="4A54E621892549FA886462FC0496DD79"/>
    <w:rsid w:val="00A72F50"/>
  </w:style>
  <w:style w:type="paragraph" w:customStyle="1" w:styleId="4042EA4E63734E318B6BA0E2EB36300B">
    <w:name w:val="4042EA4E63734E318B6BA0E2EB36300B"/>
    <w:rsid w:val="00A72F50"/>
  </w:style>
  <w:style w:type="paragraph" w:customStyle="1" w:styleId="67F6D4F29F584E85A6A6BE1D5DF2C0C420">
    <w:name w:val="67F6D4F29F584E85A6A6BE1D5DF2C0C420"/>
    <w:rsid w:val="003801DA"/>
    <w:rPr>
      <w:rFonts w:eastAsiaTheme="minorHAnsi"/>
    </w:rPr>
  </w:style>
  <w:style w:type="paragraph" w:customStyle="1" w:styleId="FA85705C8C2047F5BF21EC6E53AD3F742">
    <w:name w:val="FA85705C8C2047F5BF21EC6E53AD3F742"/>
    <w:rsid w:val="003801DA"/>
    <w:rPr>
      <w:rFonts w:eastAsiaTheme="minorHAnsi"/>
    </w:rPr>
  </w:style>
  <w:style w:type="paragraph" w:customStyle="1" w:styleId="2A7BB9B8C6B04AED9B41040D94A9F71D16">
    <w:name w:val="2A7BB9B8C6B04AED9B41040D94A9F71D16"/>
    <w:rsid w:val="003801DA"/>
    <w:rPr>
      <w:rFonts w:eastAsiaTheme="minorHAnsi"/>
    </w:rPr>
  </w:style>
  <w:style w:type="paragraph" w:customStyle="1" w:styleId="511A55B6A3314450A43F74AAA2BD4B421">
    <w:name w:val="511A55B6A3314450A43F74AAA2BD4B421"/>
    <w:rsid w:val="003801DA"/>
    <w:rPr>
      <w:rFonts w:eastAsiaTheme="minorHAnsi"/>
    </w:rPr>
  </w:style>
  <w:style w:type="paragraph" w:customStyle="1" w:styleId="4A54E621892549FA886462FC0496DD791">
    <w:name w:val="4A54E621892549FA886462FC0496DD791"/>
    <w:rsid w:val="003801DA"/>
    <w:rPr>
      <w:rFonts w:eastAsiaTheme="minorHAnsi"/>
    </w:rPr>
  </w:style>
  <w:style w:type="paragraph" w:customStyle="1" w:styleId="90B17BF923494929851349A607A724C13">
    <w:name w:val="90B17BF923494929851349A607A724C13"/>
    <w:rsid w:val="003801DA"/>
    <w:rPr>
      <w:rFonts w:eastAsiaTheme="minorHAnsi"/>
    </w:rPr>
  </w:style>
  <w:style w:type="paragraph" w:customStyle="1" w:styleId="4042EA4E63734E318B6BA0E2EB36300B1">
    <w:name w:val="4042EA4E63734E318B6BA0E2EB36300B1"/>
    <w:rsid w:val="003801DA"/>
    <w:rPr>
      <w:rFonts w:eastAsiaTheme="minorHAnsi"/>
    </w:rPr>
  </w:style>
  <w:style w:type="paragraph" w:customStyle="1" w:styleId="DD654A73BA4A4DBC8ADB77FD4E6BBD00">
    <w:name w:val="DD654A73BA4A4DBC8ADB77FD4E6BBD00"/>
    <w:rsid w:val="003801DA"/>
  </w:style>
  <w:style w:type="paragraph" w:customStyle="1" w:styleId="F1806649F8B4454E9DFF9EE2FC102AD6">
    <w:name w:val="F1806649F8B4454E9DFF9EE2FC102AD6"/>
    <w:rsid w:val="003801DA"/>
  </w:style>
  <w:style w:type="paragraph" w:customStyle="1" w:styleId="D49B6D6DFEA044F8A817C44C92FD69AF">
    <w:name w:val="D49B6D6DFEA044F8A817C44C92FD69AF"/>
    <w:rsid w:val="003801DA"/>
  </w:style>
  <w:style w:type="paragraph" w:customStyle="1" w:styleId="4DED837FC07D40968AC2E77C537BD58B">
    <w:name w:val="4DED837FC07D40968AC2E77C537BD58B"/>
    <w:rsid w:val="003801DA"/>
  </w:style>
  <w:style w:type="paragraph" w:customStyle="1" w:styleId="7698D7F91B834E77B2CDEF5782AACB56">
    <w:name w:val="7698D7F91B834E77B2CDEF5782AACB56"/>
    <w:rsid w:val="003801DA"/>
  </w:style>
  <w:style w:type="paragraph" w:customStyle="1" w:styleId="91FFB7BFAD554F1AADAAA1E8A013572D">
    <w:name w:val="91FFB7BFAD554F1AADAAA1E8A013572D"/>
    <w:rsid w:val="003801DA"/>
  </w:style>
  <w:style w:type="paragraph" w:customStyle="1" w:styleId="4482E41B9BFC4798A3B858BD040A61BF">
    <w:name w:val="4482E41B9BFC4798A3B858BD040A61BF"/>
    <w:rsid w:val="003801DA"/>
  </w:style>
  <w:style w:type="paragraph" w:customStyle="1" w:styleId="D162F5CC596E40BE83F18BFF2BAA73A5">
    <w:name w:val="D162F5CC596E40BE83F18BFF2BAA73A5"/>
    <w:rsid w:val="003801DA"/>
  </w:style>
  <w:style w:type="paragraph" w:customStyle="1" w:styleId="82F498D2F2B34C10B251C1262E3425FB">
    <w:name w:val="82F498D2F2B34C10B251C1262E3425FB"/>
    <w:rsid w:val="003801DA"/>
  </w:style>
  <w:style w:type="paragraph" w:customStyle="1" w:styleId="0551877F855143B6AB148DB91B0828CA">
    <w:name w:val="0551877F855143B6AB148DB91B0828CA"/>
    <w:rsid w:val="003801DA"/>
  </w:style>
  <w:style w:type="paragraph" w:customStyle="1" w:styleId="2BE558E2E8DF47B495495A176226EDD7">
    <w:name w:val="2BE558E2E8DF47B495495A176226EDD7"/>
    <w:rsid w:val="003801DA"/>
  </w:style>
  <w:style w:type="paragraph" w:customStyle="1" w:styleId="46C5A9ED57434F9EADB2E513C508C42E">
    <w:name w:val="46C5A9ED57434F9EADB2E513C508C42E"/>
    <w:rsid w:val="003801DA"/>
  </w:style>
  <w:style w:type="paragraph" w:customStyle="1" w:styleId="B292A26BDB754E64893DDE818919A073">
    <w:name w:val="B292A26BDB754E64893DDE818919A073"/>
    <w:rsid w:val="003801DA"/>
  </w:style>
  <w:style w:type="paragraph" w:customStyle="1" w:styleId="8117D1068D184178B3A7EFDAC43CEFB5">
    <w:name w:val="8117D1068D184178B3A7EFDAC43CEFB5"/>
    <w:rsid w:val="003801DA"/>
  </w:style>
  <w:style w:type="paragraph" w:customStyle="1" w:styleId="B25F559A76F4472E93EFBF4764F75A51">
    <w:name w:val="B25F559A76F4472E93EFBF4764F75A51"/>
    <w:rsid w:val="003801DA"/>
  </w:style>
  <w:style w:type="paragraph" w:customStyle="1" w:styleId="BF8729B200F34208A29AE39A42FC135F">
    <w:name w:val="BF8729B200F34208A29AE39A42FC135F"/>
    <w:rsid w:val="003801DA"/>
  </w:style>
  <w:style w:type="paragraph" w:customStyle="1" w:styleId="9B07A1F08DA44791B3A2755D1A5B0BE2">
    <w:name w:val="9B07A1F08DA44791B3A2755D1A5B0BE2"/>
    <w:rsid w:val="003801DA"/>
  </w:style>
  <w:style w:type="paragraph" w:customStyle="1" w:styleId="67F6D4F29F584E85A6A6BE1D5DF2C0C421">
    <w:name w:val="67F6D4F29F584E85A6A6BE1D5DF2C0C421"/>
    <w:rsid w:val="00511881"/>
    <w:rPr>
      <w:rFonts w:eastAsiaTheme="minorHAnsi"/>
    </w:rPr>
  </w:style>
  <w:style w:type="paragraph" w:customStyle="1" w:styleId="FA85705C8C2047F5BF21EC6E53AD3F743">
    <w:name w:val="FA85705C8C2047F5BF21EC6E53AD3F743"/>
    <w:rsid w:val="00511881"/>
    <w:rPr>
      <w:rFonts w:eastAsiaTheme="minorHAnsi"/>
    </w:rPr>
  </w:style>
  <w:style w:type="paragraph" w:customStyle="1" w:styleId="2A7BB9B8C6B04AED9B41040D94A9F71D17">
    <w:name w:val="2A7BB9B8C6B04AED9B41040D94A9F71D17"/>
    <w:rsid w:val="00511881"/>
    <w:rPr>
      <w:rFonts w:eastAsiaTheme="minorHAnsi"/>
    </w:rPr>
  </w:style>
  <w:style w:type="paragraph" w:customStyle="1" w:styleId="511A55B6A3314450A43F74AAA2BD4B422">
    <w:name w:val="511A55B6A3314450A43F74AAA2BD4B422"/>
    <w:rsid w:val="00511881"/>
    <w:rPr>
      <w:rFonts w:eastAsiaTheme="minorHAnsi"/>
    </w:rPr>
  </w:style>
  <w:style w:type="paragraph" w:customStyle="1" w:styleId="4A54E621892549FA886462FC0496DD792">
    <w:name w:val="4A54E621892549FA886462FC0496DD792"/>
    <w:rsid w:val="00511881"/>
    <w:rPr>
      <w:rFonts w:eastAsiaTheme="minorHAnsi"/>
    </w:rPr>
  </w:style>
  <w:style w:type="paragraph" w:customStyle="1" w:styleId="90B17BF923494929851349A607A724C14">
    <w:name w:val="90B17BF923494929851349A607A724C14"/>
    <w:rsid w:val="00511881"/>
    <w:rPr>
      <w:rFonts w:eastAsiaTheme="minorHAnsi"/>
    </w:rPr>
  </w:style>
  <w:style w:type="paragraph" w:customStyle="1" w:styleId="4042EA4E63734E318B6BA0E2EB36300B2">
    <w:name w:val="4042EA4E63734E318B6BA0E2EB36300B2"/>
    <w:rsid w:val="00511881"/>
    <w:rPr>
      <w:rFonts w:eastAsiaTheme="minorHAnsi"/>
    </w:rPr>
  </w:style>
  <w:style w:type="paragraph" w:customStyle="1" w:styleId="E3F5C713EB9342F5B42FFE1B908FB56B">
    <w:name w:val="E3F5C713EB9342F5B42FFE1B908FB56B"/>
    <w:rsid w:val="00110B1C"/>
    <w:pPr>
      <w:spacing w:after="200" w:line="276" w:lineRule="auto"/>
    </w:pPr>
  </w:style>
  <w:style w:type="paragraph" w:customStyle="1" w:styleId="B0F13F025B6744C887002639D4D5CF9A">
    <w:name w:val="B0F13F025B6744C887002639D4D5CF9A"/>
    <w:rsid w:val="00110B1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7704625ABB048B15866691BC93657" ma:contentTypeVersion="5" ma:contentTypeDescription="Create a new document." ma:contentTypeScope="" ma:versionID="be7a56ac3bad7128689ac1b92faa07f7">
  <xsd:schema xmlns:xsd="http://www.w3.org/2001/XMLSchema" xmlns:xs="http://www.w3.org/2001/XMLSchema" xmlns:p="http://schemas.microsoft.com/office/2006/metadata/properties" xmlns:ns2="478eae15-b145-4036-8767-7c45e37481e3" targetNamespace="http://schemas.microsoft.com/office/2006/metadata/properties" ma:root="true" ma:fieldsID="51205034c56033cc1d66abdcb401baa6" ns2:_="">
    <xsd:import namespace="478eae15-b145-4036-8767-7c45e37481e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ae15-b145-4036-8767-7c45e37481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F51D2-255F-4B7F-B608-954F408D85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AC6BF6-52B0-4D1E-A696-81B67F563A10}">
  <ds:schemaRefs>
    <ds:schemaRef ds:uri="http://schemas.microsoft.com/sharepoint/v3/contenttype/forms"/>
  </ds:schemaRefs>
</ds:datastoreItem>
</file>

<file path=customXml/itemProps3.xml><?xml version="1.0" encoding="utf-8"?>
<ds:datastoreItem xmlns:ds="http://schemas.openxmlformats.org/officeDocument/2006/customXml" ds:itemID="{086DC60F-009C-4BCA-BB4D-60E84AA75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eae15-b145-4036-8767-7c45e3748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B7764-7EC5-429F-9908-C2736615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6287</Words>
  <Characters>35841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Godfrey</dc:creator>
  <cp:lastModifiedBy>Windows User</cp:lastModifiedBy>
  <cp:revision>2</cp:revision>
  <dcterms:created xsi:type="dcterms:W3CDTF">2017-03-16T18:56:00Z</dcterms:created>
  <dcterms:modified xsi:type="dcterms:W3CDTF">2017-03-16T18:56:00Z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0x010100E537704625ABB048B15866691BC93657</vt:lpwstr>
  </property>
  <property fmtid="{D5CDD505-2E9C-101B-9397-08002B2CF9AE}" pid="3" name="Order">
    <vt:r8>100</vt:r8>
  </property>
  <property fmtid="{D5CDD505-2E9C-101B-9397-08002B2CF9AE}" pid="4" name="_ShortcutWebId">
    <vt:lpwstr/>
  </property>
  <property fmtid="{D5CDD505-2E9C-101B-9397-08002B2CF9AE}" pid="5" name="_ShortcutUniqueId">
    <vt:lpwstr/>
  </property>
  <property fmtid="{D5CDD505-2E9C-101B-9397-08002B2CF9AE}" pid="6" name="Modified">
    <vt:filetime>2015-08-05T23:08:06Z</vt:filetime>
  </property>
  <property fmtid="{D5CDD505-2E9C-101B-9397-08002B2CF9AE}" pid="7" name="_ShortcutSiteId">
    <vt:lpwstr/>
  </property>
  <property fmtid="{D5CDD505-2E9C-101B-9397-08002B2CF9AE}" pid="8" name="_ShortcutUrl">
    <vt:lpwstr/>
  </property>
  <property fmtid="{D5CDD505-2E9C-101B-9397-08002B2CF9AE}" pid="9" name="Created">
    <vt:filetime>2015-08-05T23:08:06Z</vt:filetime>
  </property>
</Properties>
</file>