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jc w:val="center"/>
        <w:rPr>
          <w:rFonts w:cs="TimesNewRomanPSMT"/>
          <w:b/>
          <w:color w:val="000000"/>
          <w:sz w:val="24"/>
        </w:rPr>
      </w:pPr>
      <w:bookmarkStart w:id="0" w:name="_GoBack"/>
      <w:bookmarkEnd w:id="0"/>
      <w:r w:rsidRPr="00243CCE">
        <w:rPr>
          <w:rFonts w:cs="TimesNewRomanPSMT"/>
          <w:b/>
          <w:color w:val="000000"/>
          <w:sz w:val="24"/>
        </w:rPr>
        <w:t>Preschool Environment Checklist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</w:p>
    <w:p w:rsidR="00E24694" w:rsidRPr="00A91918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b/>
          <w:color w:val="000000"/>
          <w:sz w:val="24"/>
        </w:rPr>
      </w:pPr>
      <w:r w:rsidRPr="00A91918">
        <w:rPr>
          <w:rFonts w:cs="TimesNewRomanPSMT"/>
          <w:b/>
          <w:color w:val="000000"/>
          <w:sz w:val="24"/>
        </w:rPr>
        <w:t>Physical Development</w:t>
      </w:r>
    </w:p>
    <w:p w:rsidR="00E24694" w:rsidRPr="00A91918" w:rsidRDefault="00E24694" w:rsidP="00001324">
      <w:pPr>
        <w:spacing w:after="120" w:line="240" w:lineRule="auto"/>
        <w:rPr>
          <w:rFonts w:cs="TimesNewRomanPS-BoldMT"/>
          <w:b/>
          <w:bCs/>
          <w:color w:val="000000"/>
        </w:rPr>
      </w:pPr>
      <w:r w:rsidRPr="00A91918">
        <w:rPr>
          <w:rFonts w:cs="TimesNewRomanPS-BoldMT"/>
          <w:b/>
          <w:bCs/>
          <w:color w:val="000000"/>
        </w:rPr>
        <w:t xml:space="preserve">Spaces for </w:t>
      </w:r>
      <w:r w:rsidR="00E6409C">
        <w:rPr>
          <w:rFonts w:cs="TimesNewRomanPS-BoldMT"/>
          <w:b/>
          <w:bCs/>
          <w:color w:val="000000"/>
        </w:rPr>
        <w:t>G</w:t>
      </w:r>
      <w:r w:rsidR="00E6409C" w:rsidRPr="00A91918">
        <w:rPr>
          <w:rFonts w:cs="TimesNewRomanPS-BoldMT"/>
          <w:b/>
          <w:bCs/>
          <w:color w:val="000000"/>
        </w:rPr>
        <w:t xml:space="preserve">ross </w:t>
      </w:r>
      <w:r w:rsidR="00E6409C">
        <w:rPr>
          <w:rFonts w:cs="TimesNewRomanPS-BoldMT"/>
          <w:b/>
          <w:bCs/>
          <w:color w:val="000000"/>
        </w:rPr>
        <w:t>M</w:t>
      </w:r>
      <w:r w:rsidR="00E6409C" w:rsidRPr="00A91918">
        <w:rPr>
          <w:rFonts w:cs="TimesNewRomanPS-BoldMT"/>
          <w:b/>
          <w:bCs/>
          <w:color w:val="000000"/>
        </w:rPr>
        <w:t xml:space="preserve">otor </w:t>
      </w:r>
      <w:r w:rsidR="00E6409C">
        <w:rPr>
          <w:rFonts w:cs="TimesNewRomanPS-BoldMT"/>
          <w:b/>
          <w:bCs/>
          <w:color w:val="000000"/>
        </w:rPr>
        <w:t>P</w:t>
      </w:r>
      <w:r w:rsidR="00E6409C" w:rsidRPr="00A91918">
        <w:rPr>
          <w:rFonts w:cs="TimesNewRomanPS-BoldMT"/>
          <w:b/>
          <w:bCs/>
          <w:color w:val="000000"/>
        </w:rPr>
        <w:t>lay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A</w:t>
      </w:r>
      <w:r w:rsidRPr="00243CCE">
        <w:rPr>
          <w:rFonts w:cs="TimesNewRomanPSMT"/>
          <w:color w:val="000000"/>
        </w:rPr>
        <w:t>dequate space</w:t>
      </w:r>
      <w:r w:rsidR="00E6409C">
        <w:rPr>
          <w:rFonts w:cs="TimesNewRomanPSMT"/>
          <w:color w:val="000000"/>
        </w:rPr>
        <w:t>—</w:t>
      </w:r>
      <w:r w:rsidRPr="00243CCE">
        <w:rPr>
          <w:rFonts w:cs="TimesNewRomanPSMT"/>
          <w:color w:val="000000"/>
        </w:rPr>
        <w:t>outdoors and some space indoors</w:t>
      </w:r>
      <w:r w:rsidR="00E6409C">
        <w:rPr>
          <w:rFonts w:cs="TimesNewRomanPSMT"/>
          <w:color w:val="000000"/>
        </w:rPr>
        <w:t>—</w:t>
      </w:r>
      <w:r w:rsidRPr="00243CCE">
        <w:rPr>
          <w:rFonts w:cs="TimesNewRomanPSMT"/>
          <w:color w:val="000000"/>
        </w:rPr>
        <w:t>for gross motor play</w:t>
      </w:r>
      <w:r w:rsidR="00AD34F8">
        <w:rPr>
          <w:rFonts w:cs="TimesNewRomanPSMT"/>
          <w:color w:val="000000"/>
        </w:rPr>
        <w:t xml:space="preserve"> is available.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Space is easily accessible to the children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Space is organized so that different types of activities do not interfere with one another</w:t>
      </w:r>
      <w:r w:rsidR="00AD34F8">
        <w:rPr>
          <w:rFonts w:cs="TimesNewRomanPSMT"/>
          <w:color w:val="000000"/>
        </w:rPr>
        <w:t>.</w:t>
      </w:r>
    </w:p>
    <w:p w:rsidR="00E24694" w:rsidRDefault="00E24694" w:rsidP="00001324">
      <w:pPr>
        <w:tabs>
          <w:tab w:val="left" w:pos="45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Both stationary (swings, slides, climbing equipment) and portable gross motor equipment (wheel toys, tumbling mats, jump ropes, bean bags, ring toss games, balls</w:t>
      </w:r>
      <w:r w:rsidR="00AD34F8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and sports equipment) are used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tabs>
          <w:tab w:val="left" w:pos="450"/>
        </w:tabs>
        <w:autoSpaceDE w:val="0"/>
        <w:autoSpaceDN w:val="0"/>
        <w:adjustRightInd w:val="0"/>
        <w:spacing w:after="120" w:line="240" w:lineRule="auto"/>
        <w:ind w:left="360" w:hanging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Equipment stimulates a variety of skills: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B</w:t>
      </w:r>
      <w:r w:rsidRPr="00243CCE">
        <w:rPr>
          <w:rFonts w:cs="TimesNewRomanPSMT"/>
          <w:color w:val="000000"/>
        </w:rPr>
        <w:t xml:space="preserve">alancing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C</w:t>
      </w:r>
      <w:r w:rsidRPr="00243CCE">
        <w:rPr>
          <w:rFonts w:cs="TimesNewRomanPSMT"/>
          <w:color w:val="000000"/>
        </w:rPr>
        <w:t xml:space="preserve">limbing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B</w:t>
      </w:r>
      <w:r w:rsidRPr="00243CCE">
        <w:rPr>
          <w:rFonts w:cs="TimesNewRomanPSMT"/>
          <w:color w:val="000000"/>
        </w:rPr>
        <w:t xml:space="preserve">all play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S</w:t>
      </w:r>
      <w:r w:rsidRPr="00243CCE">
        <w:rPr>
          <w:rFonts w:cs="TimesNewRomanPSMT"/>
          <w:color w:val="000000"/>
        </w:rPr>
        <w:t>teering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T</w:t>
      </w:r>
      <w:r w:rsidRPr="00243CCE">
        <w:rPr>
          <w:rFonts w:cs="TimesNewRomanPSMT"/>
          <w:color w:val="000000"/>
        </w:rPr>
        <w:t xml:space="preserve">umbling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J</w:t>
      </w:r>
      <w:r w:rsidRPr="00243CCE">
        <w:rPr>
          <w:rFonts w:cs="TimesNewRomanPSMT"/>
          <w:color w:val="000000"/>
        </w:rPr>
        <w:t xml:space="preserve">umping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T</w:t>
      </w:r>
      <w:r w:rsidRPr="00243CCE">
        <w:rPr>
          <w:rFonts w:cs="TimesNewRomanPSMT"/>
          <w:color w:val="000000"/>
        </w:rPr>
        <w:t xml:space="preserve">hrowing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P</w:t>
      </w:r>
      <w:r w:rsidRPr="00243CCE">
        <w:rPr>
          <w:rFonts w:cs="TimesNewRomanPSMT"/>
          <w:color w:val="000000"/>
        </w:rPr>
        <w:t>edaling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 w:hanging="36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Gross motor equipment stimulates skills on different levels (tricycles with and without pedals; different sizes of balls, both ramp and ladder access to climbing structure)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E</w:t>
      </w:r>
      <w:r w:rsidRPr="00243CCE">
        <w:rPr>
          <w:rFonts w:cs="TimesNewRomanPSMT"/>
          <w:color w:val="000000"/>
        </w:rPr>
        <w:t xml:space="preserve">nough gross motor equipment </w:t>
      </w:r>
      <w:r w:rsidR="00AD34F8">
        <w:rPr>
          <w:rFonts w:cs="TimesNewRomanPSMT"/>
          <w:color w:val="000000"/>
        </w:rPr>
        <w:t xml:space="preserve">is available </w:t>
      </w:r>
      <w:r w:rsidRPr="00243CCE">
        <w:rPr>
          <w:rFonts w:cs="TimesNewRomanPSMT"/>
          <w:color w:val="000000"/>
        </w:rPr>
        <w:t>so that children have access without a long wait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lastRenderedPageBreak/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Gross motor equipment is in good repair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Most of t</w:t>
      </w:r>
      <w:r>
        <w:rPr>
          <w:rFonts w:cs="TimesNewRomanPSMT"/>
          <w:color w:val="000000"/>
        </w:rPr>
        <w:t>he stationary equipment (75%)</w:t>
      </w:r>
      <w:r w:rsidRPr="00243CCE">
        <w:rPr>
          <w:rFonts w:cs="TimesNewRomanPSMT"/>
          <w:color w:val="000000"/>
        </w:rPr>
        <w:t xml:space="preserve"> appropriate for the age and ability of the children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Adaptations a</w:t>
      </w:r>
      <w:r>
        <w:rPr>
          <w:rFonts w:cs="TimesNewRomanPSMT"/>
          <w:color w:val="000000"/>
        </w:rPr>
        <w:t xml:space="preserve">re made or special equipment </w:t>
      </w:r>
      <w:r w:rsidR="00AD34F8">
        <w:rPr>
          <w:rFonts w:cs="TimesNewRomanPSMT"/>
          <w:color w:val="000000"/>
        </w:rPr>
        <w:t xml:space="preserve">is </w:t>
      </w:r>
      <w:r w:rsidRPr="00243CCE">
        <w:rPr>
          <w:rFonts w:cs="TimesNewRomanPSMT"/>
          <w:color w:val="000000"/>
        </w:rPr>
        <w:t>provided for children in group with disabilities</w:t>
      </w:r>
    </w:p>
    <w:p w:rsidR="00E24694" w:rsidRPr="00A91918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A91918">
        <w:rPr>
          <w:rFonts w:cs="TimesNewRomanPS-BoldMT"/>
          <w:b/>
          <w:bCs/>
          <w:color w:val="000000"/>
        </w:rPr>
        <w:t>Fine Motor</w:t>
      </w:r>
      <w:r>
        <w:rPr>
          <w:rFonts w:cs="TimesNewRomanPS-BoldMT"/>
          <w:b/>
          <w:bCs/>
          <w:color w:val="000000"/>
        </w:rPr>
        <w:t xml:space="preserve"> Materials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243CCE">
        <w:rPr>
          <w:rFonts w:cs="TimesNewRomanPSMT"/>
          <w:color w:val="000000"/>
        </w:rPr>
        <w:t>At least three examples of each type of fine motor materials are accessible for a substantial portion of the day. The types of fine motor materials, including: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Small building toys (</w:t>
      </w:r>
      <w:r w:rsidR="00AD34F8">
        <w:rPr>
          <w:rFonts w:cs="TimesNewRomanPSMT"/>
          <w:color w:val="000000"/>
        </w:rPr>
        <w:t>e.g.,</w:t>
      </w:r>
      <w:r w:rsidRPr="00243CCE">
        <w:rPr>
          <w:rFonts w:cs="TimesNewRomanPS-BoldMT"/>
          <w:b/>
          <w:bCs/>
          <w:color w:val="000000"/>
        </w:rPr>
        <w:t xml:space="preserve"> </w:t>
      </w:r>
      <w:r w:rsidRPr="00243CCE">
        <w:rPr>
          <w:rFonts w:cs="TimesNewRomanPSMT"/>
          <w:color w:val="000000"/>
        </w:rPr>
        <w:t>interlocking blocks and Lincoln logs)</w:t>
      </w:r>
      <w:r w:rsidR="00AD34F8">
        <w:rPr>
          <w:rFonts w:cs="TimesNewRomanPSMT"/>
          <w:color w:val="000000"/>
        </w:rPr>
        <w:t xml:space="preserve"> are available.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Art materials (</w:t>
      </w:r>
      <w:r w:rsidR="00AD34F8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crayons and scissors)</w:t>
      </w:r>
      <w:r w:rsidR="00AD34F8">
        <w:rPr>
          <w:rFonts w:cs="TimesNewRomanPSMT"/>
          <w:color w:val="000000"/>
        </w:rPr>
        <w:t xml:space="preserve"> and</w:t>
      </w:r>
      <w:r w:rsidRPr="00243CCE">
        <w:rPr>
          <w:rFonts w:cs="Wingdings-Regular"/>
          <w:color w:val="000000"/>
        </w:rPr>
        <w:t xml:space="preserve"> </w:t>
      </w:r>
      <w:r w:rsidRPr="00243CCE">
        <w:rPr>
          <w:rFonts w:cs="TimesNewRomanPSMT"/>
          <w:color w:val="000000"/>
        </w:rPr>
        <w:t>manipulatives (</w:t>
      </w:r>
      <w:r w:rsidR="00AD34F8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beads of different sizes for stringing, pegs and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360" w:hanging="90"/>
        <w:rPr>
          <w:rFonts w:cs="TimesNewRomanPSMT"/>
          <w:color w:val="000000"/>
        </w:rPr>
      </w:pPr>
      <w:r w:rsidRPr="00243CCE">
        <w:rPr>
          <w:rFonts w:cs="TimesNewRomanPSMT"/>
          <w:color w:val="000000"/>
        </w:rPr>
        <w:t>pegboards, and sewing cards)</w:t>
      </w:r>
      <w:r w:rsidR="00AD34F8">
        <w:rPr>
          <w:rFonts w:cs="TimesNewRomanPSMT"/>
          <w:color w:val="000000"/>
        </w:rPr>
        <w:t xml:space="preserve"> are used.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Puzzles</w:t>
      </w:r>
      <w:r w:rsidR="00AD34F8">
        <w:rPr>
          <w:rFonts w:cs="TimesNewRomanPSMT"/>
          <w:color w:val="000000"/>
        </w:rPr>
        <w:t xml:space="preserve"> are provided.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 xml:space="preserve">Materials </w:t>
      </w:r>
      <w:r w:rsidR="00AD34F8">
        <w:rPr>
          <w:rFonts w:cs="TimesNewRomanPSMT"/>
          <w:color w:val="000000"/>
        </w:rPr>
        <w:t xml:space="preserve">are </w:t>
      </w:r>
      <w:r>
        <w:rPr>
          <w:rFonts w:cs="TimesNewRomanPSMT"/>
          <w:color w:val="000000"/>
        </w:rPr>
        <w:t>well-organized (</w:t>
      </w:r>
      <w:r w:rsidRPr="00243CCE">
        <w:rPr>
          <w:rFonts w:cs="TimesNewRomanPSMT"/>
          <w:color w:val="000000"/>
        </w:rPr>
        <w:t>similar toys stored together; sets of toys in separate containers)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Containers and accessible storage shelves have labels to encourage self-help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Materials of different levels of difficulty </w:t>
      </w:r>
      <w:r w:rsidR="00AD34F8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available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Materials are rotated to maintain interest</w:t>
      </w:r>
      <w:r w:rsidR="00AD34F8">
        <w:rPr>
          <w:rFonts w:cs="TimesNewRomanPSMT"/>
          <w:color w:val="000000"/>
        </w:rPr>
        <w:t>.</w:t>
      </w:r>
    </w:p>
    <w:p w:rsidR="00E24694" w:rsidRPr="00292667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>
        <w:rPr>
          <w:rFonts w:cs="TimesNewRomanPS-BoldMT"/>
          <w:b/>
          <w:bCs/>
          <w:color w:val="000000"/>
        </w:rPr>
        <w:t>Blocks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Block area </w:t>
      </w:r>
      <w:r w:rsidR="00AD34F8">
        <w:rPr>
          <w:rFonts w:cs="TimesNewRomanPSMT"/>
          <w:color w:val="000000"/>
        </w:rPr>
        <w:t xml:space="preserve">is </w:t>
      </w:r>
      <w:r w:rsidRPr="00243CCE">
        <w:rPr>
          <w:rFonts w:cs="TimesNewRomanPSMT"/>
          <w:color w:val="000000"/>
        </w:rPr>
        <w:t>set aside</w:t>
      </w:r>
      <w:r w:rsidR="00AD34F8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out of traffic, with storage and suitable building surface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B</w:t>
      </w:r>
      <w:r w:rsidRPr="00243CCE">
        <w:rPr>
          <w:rFonts w:cs="TimesNewRomanPSMT"/>
          <w:color w:val="000000"/>
        </w:rPr>
        <w:t>lock area is accessible for play for a substantial portion of the day</w:t>
      </w:r>
      <w:r w:rsidR="00AD34F8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Enough space, blocks, and accessories </w:t>
      </w:r>
      <w:r w:rsidR="00AD34F8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 xml:space="preserve">accessible for three or more children to build at the same time. At least two types of blocks </w:t>
      </w:r>
      <w:r w:rsidR="00AD34F8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accessible daily. The types of blocks are: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Unit blocks</w:t>
      </w:r>
      <w:r w:rsidR="006333C4">
        <w:rPr>
          <w:rFonts w:cs="TimesNewRomanPSMT"/>
          <w:color w:val="000000"/>
        </w:rPr>
        <w:t>: W</w:t>
      </w:r>
      <w:r w:rsidRPr="00243CCE">
        <w:rPr>
          <w:rFonts w:cs="TimesNewRomanPSMT"/>
          <w:color w:val="000000"/>
        </w:rPr>
        <w:t>ooden or plastic, including shapes</w:t>
      </w:r>
      <w:r w:rsidR="006333C4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such as rectangles, squares, triangles, and cylinders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Large hollow blocks</w:t>
      </w:r>
      <w:r w:rsidR="006333C4">
        <w:rPr>
          <w:rFonts w:cs="TimesNewRomanPSMT"/>
          <w:color w:val="000000"/>
        </w:rPr>
        <w:t>: W</w:t>
      </w:r>
      <w:r w:rsidRPr="00243CCE">
        <w:rPr>
          <w:rFonts w:cs="TimesNewRomanPSMT"/>
          <w:color w:val="000000"/>
        </w:rPr>
        <w:t>ooden, plastic</w:t>
      </w:r>
      <w:r w:rsidR="006333C4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or cardboard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lastRenderedPageBreak/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Wingdings-Regular"/>
          <w:color w:val="000000"/>
        </w:rPr>
        <w:t>H</w:t>
      </w:r>
      <w:r w:rsidRPr="00243CCE">
        <w:rPr>
          <w:rFonts w:cs="TimesNewRomanPSMT"/>
          <w:color w:val="000000"/>
        </w:rPr>
        <w:t>omemade blocks</w:t>
      </w:r>
      <w:r w:rsidR="006333C4">
        <w:rPr>
          <w:rFonts w:cs="TimesNewRomanPSMT"/>
          <w:color w:val="000000"/>
        </w:rPr>
        <w:t>: S</w:t>
      </w:r>
      <w:r w:rsidRPr="00243CCE">
        <w:rPr>
          <w:rFonts w:cs="TimesNewRomanPSMT"/>
          <w:color w:val="000000"/>
        </w:rPr>
        <w:t>hoe boxes, plastic containers, etc.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 variety of accessories are accessible daily (</w:t>
      </w:r>
      <w:r w:rsidR="009F27DA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toy people, animals, vehicles, and road signs)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Blocks and accessories are stored on open, labeled shelves.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Some block play is available outdoors</w:t>
      </w:r>
      <w:r w:rsidR="009F27DA">
        <w:rPr>
          <w:rFonts w:cs="TimesNewRomanPSMT"/>
          <w:color w:val="000000"/>
        </w:rPr>
        <w:t>.</w:t>
      </w:r>
    </w:p>
    <w:p w:rsidR="00E24694" w:rsidRPr="0065034A" w:rsidRDefault="00E24694" w:rsidP="00001324">
      <w:pPr>
        <w:spacing w:after="120" w:line="240" w:lineRule="auto"/>
        <w:rPr>
          <w:rFonts w:cs="TimesNewRomanPS-BoldMT"/>
          <w:b/>
          <w:bCs/>
          <w:color w:val="000000"/>
        </w:rPr>
      </w:pPr>
      <w:r w:rsidRPr="0065034A">
        <w:rPr>
          <w:rFonts w:cs="TimesNewRomanPS-BoldMT"/>
          <w:b/>
          <w:bCs/>
          <w:color w:val="000000"/>
        </w:rPr>
        <w:t xml:space="preserve">Sand and </w:t>
      </w:r>
      <w:r w:rsidR="00E6409C">
        <w:rPr>
          <w:rFonts w:cs="TimesNewRomanPS-BoldMT"/>
          <w:b/>
          <w:bCs/>
          <w:color w:val="000000"/>
        </w:rPr>
        <w:t>W</w:t>
      </w:r>
      <w:r w:rsidR="00E6409C" w:rsidRPr="0065034A">
        <w:rPr>
          <w:rFonts w:cs="TimesNewRomanPS-BoldMT"/>
          <w:b/>
          <w:bCs/>
          <w:color w:val="000000"/>
        </w:rPr>
        <w:t xml:space="preserve">ater </w:t>
      </w:r>
      <w:r w:rsidR="00E6409C">
        <w:rPr>
          <w:rFonts w:cs="TimesNewRomanPS-BoldMT"/>
          <w:b/>
          <w:bCs/>
          <w:color w:val="000000"/>
        </w:rPr>
        <w:t>P</w:t>
      </w:r>
      <w:r w:rsidR="00E6409C" w:rsidRPr="0065034A">
        <w:rPr>
          <w:rFonts w:cs="TimesNewRomanPS-BoldMT"/>
          <w:b/>
          <w:bCs/>
          <w:color w:val="000000"/>
        </w:rPr>
        <w:t>lay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Provision for sand and water play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 xml:space="preserve">provided </w:t>
      </w:r>
      <w:r w:rsidR="009F27DA">
        <w:rPr>
          <w:rFonts w:cs="TimesNewRomanPSMT"/>
          <w:color w:val="000000"/>
        </w:rPr>
        <w:t xml:space="preserve">for </w:t>
      </w:r>
      <w:r w:rsidRPr="00243CCE">
        <w:rPr>
          <w:rFonts w:cs="TimesNewRomanPSMT"/>
          <w:color w:val="000000"/>
        </w:rPr>
        <w:t>either outdoor or indoor</w:t>
      </w:r>
      <w:r w:rsidR="009F27DA">
        <w:rPr>
          <w:rFonts w:cs="TimesNewRomanPSMT"/>
          <w:color w:val="000000"/>
        </w:rPr>
        <w:t xml:space="preserve"> play—</w:t>
      </w:r>
      <w:r w:rsidRPr="00243CCE">
        <w:rPr>
          <w:rFonts w:cs="TimesNewRomanPSMT"/>
          <w:color w:val="000000"/>
        </w:rPr>
        <w:t>preferably both if classroom size permits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="009F27DA">
        <w:rPr>
          <w:rFonts w:cs="TimesNewRomanPSMT"/>
          <w:color w:val="000000"/>
        </w:rPr>
        <w:t>A v</w:t>
      </w:r>
      <w:r w:rsidRPr="00243CCE">
        <w:rPr>
          <w:rFonts w:cs="TimesNewRomanPSMT"/>
          <w:color w:val="000000"/>
        </w:rPr>
        <w:t xml:space="preserve">ariety of toys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accessible for play (</w:t>
      </w:r>
      <w:r w:rsidR="009F27DA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containers, spoons, funnels, scoops, shovels, pots and pans, molds, toy people, animals, and trucks</w:t>
      </w:r>
      <w:r w:rsidR="009F27DA">
        <w:rPr>
          <w:rFonts w:cs="TimesNewRomanPSMT"/>
          <w:color w:val="000000"/>
        </w:rPr>
        <w:t>)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b/>
          <w:color w:val="000000"/>
          <w:sz w:val="24"/>
        </w:rPr>
      </w:pPr>
      <w:r w:rsidRPr="0065034A">
        <w:rPr>
          <w:rFonts w:cs="TimesNewRomanPSMT"/>
          <w:b/>
          <w:color w:val="000000"/>
          <w:sz w:val="24"/>
        </w:rPr>
        <w:t>Social-Emotional Development</w:t>
      </w: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65034A">
        <w:rPr>
          <w:rFonts w:cs="TimesNewRomanPS-BoldMT"/>
          <w:b/>
          <w:bCs/>
          <w:color w:val="000000"/>
        </w:rPr>
        <w:t xml:space="preserve">Furnishings for </w:t>
      </w:r>
      <w:r w:rsidR="00E6409C">
        <w:rPr>
          <w:rFonts w:cs="TimesNewRomanPS-BoldMT"/>
          <w:b/>
          <w:bCs/>
          <w:color w:val="000000"/>
        </w:rPr>
        <w:t>R</w:t>
      </w:r>
      <w:r w:rsidR="00E6409C" w:rsidRPr="0065034A">
        <w:rPr>
          <w:rFonts w:cs="TimesNewRomanPS-BoldMT"/>
          <w:b/>
          <w:bCs/>
          <w:color w:val="000000"/>
        </w:rPr>
        <w:t xml:space="preserve">elaxation </w:t>
      </w:r>
      <w:r w:rsidRPr="0065034A">
        <w:rPr>
          <w:rFonts w:cs="TimesNewRomanPS-BoldMT"/>
          <w:b/>
          <w:bCs/>
          <w:color w:val="000000"/>
        </w:rPr>
        <w:t xml:space="preserve">and </w:t>
      </w:r>
      <w:r w:rsidR="00E6409C">
        <w:rPr>
          <w:rFonts w:cs="TimesNewRomanPS-BoldMT"/>
          <w:b/>
          <w:bCs/>
          <w:color w:val="000000"/>
        </w:rPr>
        <w:t>C</w:t>
      </w:r>
      <w:r w:rsidR="00E6409C" w:rsidRPr="0065034A">
        <w:rPr>
          <w:rFonts w:cs="TimesNewRomanPS-BoldMT"/>
          <w:b/>
          <w:bCs/>
          <w:color w:val="000000"/>
        </w:rPr>
        <w:t>omfort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right="-81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Special “cozy area” with soft furnishings is accessible for much of the day, and softness is accessible in several other areas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“Cozy area” </w:t>
      </w:r>
      <w:r w:rsidR="009F27DA">
        <w:rPr>
          <w:rFonts w:cs="TimesNewRomanPSMT"/>
          <w:color w:val="000000"/>
        </w:rPr>
        <w:t xml:space="preserve">is </w:t>
      </w:r>
      <w:r w:rsidRPr="00243CCE">
        <w:rPr>
          <w:rFonts w:cs="TimesNewRomanPSMT"/>
          <w:color w:val="000000"/>
        </w:rPr>
        <w:t>protected from active play and is used for reading or other quiet play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Other soft furnishings</w:t>
      </w:r>
      <w:r w:rsidR="009F27DA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in addition to cozy area</w:t>
      </w:r>
      <w:r w:rsidR="009F27DA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</w:t>
      </w:r>
      <w:r w:rsidR="009F27DA">
        <w:rPr>
          <w:rFonts w:cs="TimesNewRomanPSMT"/>
          <w:color w:val="000000"/>
        </w:rPr>
        <w:t>are</w:t>
      </w:r>
      <w:r w:rsidR="009F27DA" w:rsidRPr="00243CCE">
        <w:rPr>
          <w:rFonts w:cs="TimesNewRomanPSMT"/>
          <w:color w:val="000000"/>
        </w:rPr>
        <w:t xml:space="preserve"> </w:t>
      </w:r>
      <w:r w:rsidRPr="00243CCE">
        <w:rPr>
          <w:rFonts w:cs="TimesNewRomanPSMT"/>
          <w:color w:val="000000"/>
        </w:rPr>
        <w:t>accessible to children (</w:t>
      </w:r>
      <w:r w:rsidR="009F27DA">
        <w:rPr>
          <w:rFonts w:cs="TimesNewRomanPSMT"/>
          <w:color w:val="000000"/>
        </w:rPr>
        <w:t xml:space="preserve">e.g., </w:t>
      </w:r>
      <w:r w:rsidRPr="00243CCE">
        <w:rPr>
          <w:rFonts w:cs="TimesNewRomanPSMT"/>
          <w:color w:val="000000"/>
        </w:rPr>
        <w:t>area rugs, carpeting, cushions in dramatic play)</w:t>
      </w:r>
      <w:r w:rsidR="009F27DA">
        <w:rPr>
          <w:rFonts w:cs="TimesNewRomanPSMT"/>
          <w:color w:val="000000"/>
        </w:rPr>
        <w:t>.</w:t>
      </w:r>
    </w:p>
    <w:p w:rsidR="00E24694" w:rsidRPr="00001324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Many soft toys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accessible much of the day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243CCE">
        <w:rPr>
          <w:rFonts w:cs="TimesNewRomanPS-BoldMT"/>
          <w:b/>
          <w:bCs/>
          <w:color w:val="000000"/>
        </w:rPr>
        <w:t>Space for Privacy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There is space set aside for one or two children to play, protected from intrusion by others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There is more than one space available for privacy</w:t>
      </w:r>
      <w:r w:rsidR="009F27DA">
        <w:rPr>
          <w:rFonts w:cs="TimesNewRomanPSMT"/>
          <w:color w:val="000000"/>
        </w:rPr>
        <w:t>.</w:t>
      </w: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>
        <w:rPr>
          <w:rFonts w:cs="TimesNewRomanPS-BoldMT"/>
          <w:b/>
          <w:bCs/>
          <w:color w:val="000000"/>
        </w:rPr>
        <w:t>Child-Related D</w:t>
      </w:r>
      <w:r w:rsidRPr="0065034A">
        <w:rPr>
          <w:rFonts w:cs="TimesNewRomanPS-BoldMT"/>
          <w:b/>
          <w:bCs/>
          <w:color w:val="000000"/>
        </w:rPr>
        <w:t>isplay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Individualized children’s work comprises more than 50% of the classroom display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Appropriate materials are displayed for the age of the children (</w:t>
      </w:r>
      <w:r w:rsidR="009F27DA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photos of children, nursery rhymes, seasonal displays)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lastRenderedPageBreak/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Three-dimensional child-created work</w:t>
      </w:r>
      <w:r w:rsidR="009F27DA">
        <w:rPr>
          <w:rFonts w:cs="TimesNewRomanPSMT"/>
          <w:color w:val="000000"/>
        </w:rPr>
        <w:t xml:space="preserve"> is</w:t>
      </w:r>
      <w:r w:rsidRPr="00243CCE">
        <w:rPr>
          <w:rFonts w:cs="TimesNewRomanPSMT"/>
          <w:color w:val="000000"/>
        </w:rPr>
        <w:t xml:space="preserve"> displayed</w:t>
      </w:r>
      <w:r w:rsidR="009F27DA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as well as flat work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Pictures showing diversity (people of different races, cultures, ages, abilities, and gender in non-stereotyping roles)</w:t>
      </w:r>
      <w:r w:rsidR="009F27DA">
        <w:rPr>
          <w:rFonts w:cs="TimesNewRomanPSMT"/>
          <w:color w:val="000000"/>
        </w:rPr>
        <w:t xml:space="preserve"> are available.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Many items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displayed where children can easily see them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Photographs of children in the group, their families, pets, or other familiar faces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displayed on child’s eye level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New materials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 xml:space="preserve">added or </w:t>
      </w:r>
      <w:r w:rsidR="009F27DA">
        <w:rPr>
          <w:rFonts w:cs="TimesNewRomanPSMT"/>
          <w:color w:val="000000"/>
        </w:rPr>
        <w:t xml:space="preserve">the </w:t>
      </w:r>
      <w:r w:rsidRPr="00243CCE">
        <w:rPr>
          <w:rFonts w:cs="TimesNewRomanPSMT"/>
          <w:color w:val="000000"/>
        </w:rPr>
        <w:t xml:space="preserve">display </w:t>
      </w:r>
      <w:r w:rsidR="009F27DA">
        <w:rPr>
          <w:rFonts w:cs="TimesNewRomanPSMT"/>
          <w:color w:val="000000"/>
        </w:rPr>
        <w:t xml:space="preserve">is </w:t>
      </w:r>
      <w:r w:rsidRPr="00243CCE">
        <w:rPr>
          <w:rFonts w:cs="TimesNewRomanPSMT"/>
          <w:color w:val="000000"/>
        </w:rPr>
        <w:t>changed at least monthly</w:t>
      </w:r>
      <w:r w:rsidR="009F27DA">
        <w:rPr>
          <w:rFonts w:cs="TimesNewRomanPSMT"/>
          <w:color w:val="000000"/>
        </w:rPr>
        <w:t>.</w:t>
      </w: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65034A">
        <w:rPr>
          <w:rFonts w:cs="TimesNewRomanPS-BoldMT"/>
          <w:b/>
          <w:bCs/>
          <w:color w:val="000000"/>
        </w:rPr>
        <w:t xml:space="preserve">Promoting </w:t>
      </w:r>
      <w:r w:rsidR="00E6409C">
        <w:rPr>
          <w:rFonts w:cs="TimesNewRomanPS-BoldMT"/>
          <w:b/>
          <w:bCs/>
          <w:color w:val="000000"/>
        </w:rPr>
        <w:t>A</w:t>
      </w:r>
      <w:r w:rsidR="00E6409C" w:rsidRPr="0065034A">
        <w:rPr>
          <w:rFonts w:cs="TimesNewRomanPS-BoldMT"/>
          <w:b/>
          <w:bCs/>
          <w:color w:val="000000"/>
        </w:rPr>
        <w:t xml:space="preserve">cceptance </w:t>
      </w:r>
      <w:r w:rsidRPr="0065034A">
        <w:rPr>
          <w:rFonts w:cs="TimesNewRomanPS-BoldMT"/>
          <w:b/>
          <w:bCs/>
          <w:color w:val="000000"/>
        </w:rPr>
        <w:t xml:space="preserve">of </w:t>
      </w:r>
      <w:r w:rsidR="00E6409C">
        <w:rPr>
          <w:rFonts w:cs="TimesNewRomanPS-BoldMT"/>
          <w:b/>
          <w:bCs/>
          <w:color w:val="000000"/>
        </w:rPr>
        <w:t>D</w:t>
      </w:r>
      <w:r w:rsidR="00E6409C" w:rsidRPr="0065034A">
        <w:rPr>
          <w:rFonts w:cs="TimesNewRomanPS-BoldMT"/>
          <w:b/>
          <w:bCs/>
          <w:color w:val="000000"/>
        </w:rPr>
        <w:t>iversity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Many books, pictures, and materials </w:t>
      </w:r>
      <w:r w:rsidR="009F27DA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accessible</w:t>
      </w:r>
      <w:r w:rsidR="009F27DA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showing people of different races, cultures, ages, abilities, and gender in non-stereotyping roles</w:t>
      </w:r>
      <w:r w:rsidR="009F27DA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Some props</w:t>
      </w:r>
      <w:r w:rsidR="009F27DA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representing various cultures</w:t>
      </w:r>
      <w:r w:rsidR="009F27DA">
        <w:rPr>
          <w:rFonts w:cs="TimesNewRomanPSMT"/>
          <w:color w:val="000000"/>
        </w:rPr>
        <w:t>, are</w:t>
      </w:r>
      <w:r w:rsidRPr="00243CCE">
        <w:rPr>
          <w:rFonts w:cs="TimesNewRomanPSMT"/>
          <w:color w:val="000000"/>
        </w:rPr>
        <w:t xml:space="preserve"> included for use in dramatic play (</w:t>
      </w:r>
      <w:r w:rsidR="009F27DA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dolls of different races, ethnic clothing, </w:t>
      </w:r>
      <w:r w:rsidR="009F27DA">
        <w:rPr>
          <w:rFonts w:cs="TimesNewRomanPSMT"/>
          <w:color w:val="000000"/>
        </w:rPr>
        <w:t xml:space="preserve">and </w:t>
      </w:r>
      <w:r w:rsidRPr="00243CCE">
        <w:rPr>
          <w:rFonts w:cs="TimesNewRomanPSMT"/>
          <w:color w:val="000000"/>
        </w:rPr>
        <w:t>cooking and eating utensils from various cultural groups)</w:t>
      </w:r>
      <w:r w:rsidR="009F27DA">
        <w:rPr>
          <w:rFonts w:cs="TimesNewRomanPSMT"/>
          <w:color w:val="000000"/>
        </w:rPr>
        <w:t>.</w:t>
      </w:r>
    </w:p>
    <w:p w:rsidR="00E24694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b/>
          <w:color w:val="000000"/>
          <w:sz w:val="24"/>
        </w:rPr>
      </w:pP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b/>
          <w:color w:val="000000"/>
          <w:sz w:val="24"/>
        </w:rPr>
      </w:pPr>
      <w:r w:rsidRPr="0065034A">
        <w:rPr>
          <w:rFonts w:cs="TimesNewRomanPSMT"/>
          <w:b/>
          <w:color w:val="000000"/>
          <w:sz w:val="24"/>
        </w:rPr>
        <w:t>Cognitive and Language Development</w:t>
      </w: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65034A">
        <w:rPr>
          <w:rFonts w:cs="TimesNewRomanPS-BoldMT"/>
          <w:b/>
          <w:bCs/>
          <w:color w:val="000000"/>
        </w:rPr>
        <w:t xml:space="preserve">Room </w:t>
      </w:r>
      <w:r w:rsidR="00E6409C">
        <w:rPr>
          <w:rFonts w:cs="TimesNewRomanPS-BoldMT"/>
          <w:b/>
          <w:bCs/>
          <w:color w:val="000000"/>
        </w:rPr>
        <w:t>A</w:t>
      </w:r>
      <w:r w:rsidR="00E6409C" w:rsidRPr="0065034A">
        <w:rPr>
          <w:rFonts w:cs="TimesNewRomanPS-BoldMT"/>
          <w:b/>
          <w:bCs/>
          <w:color w:val="000000"/>
        </w:rPr>
        <w:t xml:space="preserve">rrangement </w:t>
      </w:r>
      <w:r w:rsidRPr="0065034A">
        <w:rPr>
          <w:rFonts w:cs="TimesNewRomanPS-BoldMT"/>
          <w:b/>
          <w:bCs/>
          <w:color w:val="000000"/>
        </w:rPr>
        <w:t xml:space="preserve">for </w:t>
      </w:r>
      <w:r w:rsidR="00E6409C">
        <w:rPr>
          <w:rFonts w:cs="TimesNewRomanPS-BoldMT"/>
          <w:b/>
          <w:bCs/>
          <w:color w:val="000000"/>
        </w:rPr>
        <w:t>P</w:t>
      </w:r>
      <w:r w:rsidR="00E6409C" w:rsidRPr="0065034A">
        <w:rPr>
          <w:rFonts w:cs="TimesNewRomanPS-BoldMT"/>
          <w:b/>
          <w:bCs/>
          <w:color w:val="000000"/>
        </w:rPr>
        <w:t>lay</w:t>
      </w:r>
    </w:p>
    <w:p w:rsidR="00E24694" w:rsidRPr="00243CCE" w:rsidRDefault="00E24694" w:rsidP="00001324">
      <w:pPr>
        <w:spacing w:after="120" w:line="240" w:lineRule="auto"/>
        <w:rPr>
          <w:rFonts w:cs="TimesNewRomanPSMT"/>
          <w:color w:val="000000"/>
        </w:rPr>
      </w:pPr>
      <w:r w:rsidRPr="00243CCE">
        <w:rPr>
          <w:rFonts w:cs="TimesNewRomanPSMT"/>
          <w:color w:val="000000"/>
        </w:rPr>
        <w:t>There are at least five different interest centers to provide a variety of learning</w:t>
      </w:r>
      <w:r w:rsidR="00E6409C">
        <w:rPr>
          <w:rFonts w:cs="TimesNewRomanPSMT"/>
          <w:color w:val="000000"/>
        </w:rPr>
        <w:t>, such as: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Art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Reading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Blocks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Nature/ Science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Dramatic Play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Manipulatives/Fine Motor</w:t>
      </w:r>
    </w:p>
    <w:p w:rsidR="00E24694" w:rsidRPr="0065034A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b/>
          <w:color w:val="000000"/>
        </w:rPr>
      </w:pPr>
      <w:r>
        <w:rPr>
          <w:rFonts w:cs="TimesNewRomanPSMT"/>
          <w:b/>
          <w:color w:val="000000"/>
        </w:rPr>
        <w:t>Centers O</w:t>
      </w:r>
      <w:r w:rsidRPr="0065034A">
        <w:rPr>
          <w:rFonts w:cs="TimesNewRomanPSMT"/>
          <w:b/>
          <w:color w:val="000000"/>
        </w:rPr>
        <w:t xml:space="preserve">rganized for </w:t>
      </w:r>
      <w:r>
        <w:rPr>
          <w:rFonts w:cs="TimesNewRomanPSMT"/>
          <w:b/>
          <w:color w:val="000000"/>
        </w:rPr>
        <w:t>Independent Use by C</w:t>
      </w:r>
      <w:r w:rsidRPr="0065034A">
        <w:rPr>
          <w:rFonts w:cs="TimesNewRomanPSMT"/>
          <w:b/>
          <w:color w:val="000000"/>
        </w:rPr>
        <w:t>hildren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Labeled</w:t>
      </w:r>
      <w:r w:rsidR="00E6409C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open shelves </w:t>
      </w:r>
      <w:r w:rsidR="00E6409C">
        <w:rPr>
          <w:rFonts w:cs="TimesNewRomanPSMT"/>
          <w:color w:val="000000"/>
        </w:rPr>
        <w:t>are available for independent use.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lastRenderedPageBreak/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Labeled containers for toys (</w:t>
      </w:r>
      <w:r w:rsidR="00E6409C">
        <w:rPr>
          <w:rFonts w:cs="TimesNewRomanPSMT"/>
          <w:color w:val="000000"/>
        </w:rPr>
        <w:t xml:space="preserve">with </w:t>
      </w:r>
      <w:r w:rsidRPr="00243CCE">
        <w:rPr>
          <w:rFonts w:cs="TimesNewRomanPSMT"/>
          <w:color w:val="000000"/>
        </w:rPr>
        <w:t>pictures)</w:t>
      </w:r>
      <w:r w:rsidR="00E6409C">
        <w:rPr>
          <w:rFonts w:cs="TimesNewRomanPSMT"/>
          <w:color w:val="000000"/>
        </w:rPr>
        <w:t xml:space="preserve"> are utilized.</w:t>
      </w:r>
    </w:p>
    <w:p w:rsidR="00E24694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="00E6409C">
        <w:rPr>
          <w:rFonts w:cs="TimesNewRomanPSMT"/>
          <w:color w:val="000000"/>
        </w:rPr>
        <w:t>Shelves are uncluttered.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Accessible play space </w:t>
      </w:r>
      <w:r w:rsidR="00E6409C">
        <w:rPr>
          <w:rFonts w:cs="TimesNewRomanPSMT"/>
          <w:color w:val="000000"/>
        </w:rPr>
        <w:t xml:space="preserve">is </w:t>
      </w:r>
      <w:r w:rsidRPr="00243CCE">
        <w:rPr>
          <w:rFonts w:cs="TimesNewRomanPSMT"/>
          <w:color w:val="000000"/>
        </w:rPr>
        <w:t xml:space="preserve">near </w:t>
      </w:r>
      <w:r w:rsidR="00E6409C">
        <w:rPr>
          <w:rFonts w:cs="TimesNewRomanPSMT"/>
          <w:color w:val="000000"/>
        </w:rPr>
        <w:t xml:space="preserve">the </w:t>
      </w:r>
      <w:r w:rsidRPr="00243CCE">
        <w:rPr>
          <w:rFonts w:cs="TimesNewRomanPSMT"/>
          <w:color w:val="000000"/>
        </w:rPr>
        <w:t>toys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Arrangement of room makes it possible for staff to provide visual supervision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S</w:t>
      </w:r>
      <w:r w:rsidRPr="00243CCE">
        <w:rPr>
          <w:rFonts w:cs="TimesNewRomanPSMT"/>
          <w:color w:val="000000"/>
        </w:rPr>
        <w:t>ufficient space for several activities to go on at one time</w:t>
      </w:r>
      <w:r w:rsidR="00E6409C">
        <w:rPr>
          <w:rFonts w:cs="TimesNewRomanPSMT"/>
          <w:color w:val="000000"/>
        </w:rPr>
        <w:t xml:space="preserve"> is available,</w:t>
      </w:r>
      <w:r w:rsidRPr="00243CCE">
        <w:rPr>
          <w:rFonts w:cs="TimesNewRomanPSMT"/>
          <w:color w:val="000000"/>
        </w:rPr>
        <w:t xml:space="preserve"> and traffic patterns do not interfere with activities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Areas for quiet and active play are separated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Additional materials </w:t>
      </w:r>
      <w:r w:rsidR="00E6409C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available to add to or change interest centers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Arial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Arial"/>
          <w:color w:val="000000"/>
        </w:rPr>
        <w:t xml:space="preserve">Schedules </w:t>
      </w:r>
      <w:r w:rsidR="00E6409C">
        <w:rPr>
          <w:rFonts w:cs="Arial"/>
          <w:color w:val="000000"/>
        </w:rPr>
        <w:t xml:space="preserve">are </w:t>
      </w:r>
      <w:r w:rsidRPr="00243CCE">
        <w:rPr>
          <w:rFonts w:cs="Arial"/>
          <w:color w:val="000000"/>
        </w:rPr>
        <w:t>posted and utilized</w:t>
      </w:r>
      <w:r w:rsidR="00E6409C">
        <w:rPr>
          <w:rFonts w:cs="Arial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Arial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Arial"/>
          <w:color w:val="000000"/>
        </w:rPr>
        <w:t xml:space="preserve">Transitions </w:t>
      </w:r>
      <w:r w:rsidR="00E6409C">
        <w:rPr>
          <w:rFonts w:cs="Arial"/>
          <w:color w:val="000000"/>
        </w:rPr>
        <w:t xml:space="preserve">are </w:t>
      </w:r>
      <w:r w:rsidRPr="00243CCE">
        <w:rPr>
          <w:rFonts w:cs="Arial"/>
          <w:color w:val="000000"/>
        </w:rPr>
        <w:t>effectively utilized</w:t>
      </w:r>
      <w:r w:rsidR="00E6409C">
        <w:rPr>
          <w:rFonts w:cs="Arial"/>
          <w:color w:val="000000"/>
        </w:rPr>
        <w:t>.</w:t>
      </w:r>
      <w:r w:rsidRPr="00243CCE">
        <w:rPr>
          <w:rFonts w:cs="Arial"/>
          <w:color w:val="000000"/>
        </w:rPr>
        <w:t xml:space="preserve">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i/>
          <w:color w:val="000000"/>
        </w:rPr>
      </w:pPr>
      <w:r w:rsidRPr="00243CCE">
        <w:rPr>
          <w:rFonts w:cs="TimesNewRomanPS-BoldMT"/>
          <w:b/>
          <w:bCs/>
          <w:i/>
          <w:color w:val="000000"/>
        </w:rPr>
        <w:t xml:space="preserve">Book and </w:t>
      </w:r>
      <w:r w:rsidR="00E6409C">
        <w:rPr>
          <w:rFonts w:cs="TimesNewRomanPS-BoldMT"/>
          <w:b/>
          <w:bCs/>
          <w:i/>
          <w:color w:val="000000"/>
        </w:rPr>
        <w:t>P</w:t>
      </w:r>
      <w:r w:rsidR="00E6409C" w:rsidRPr="00243CCE">
        <w:rPr>
          <w:rFonts w:cs="TimesNewRomanPS-BoldMT"/>
          <w:b/>
          <w:bCs/>
          <w:i/>
          <w:color w:val="000000"/>
        </w:rPr>
        <w:t>ictures</w:t>
      </w:r>
    </w:p>
    <w:p w:rsidR="00E24694" w:rsidRPr="00243CCE" w:rsidRDefault="00E6409C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110035">
        <w:rPr>
          <w:rFonts w:cs="TimesNewRomanPSMT"/>
          <w:color w:val="000000"/>
          <w:sz w:val="28"/>
          <w:szCs w:val="28"/>
        </w:rPr>
        <w:t>□</w:t>
      </w:r>
      <w:r>
        <w:rPr>
          <w:rFonts w:cs="TimesNewRomanPSMT"/>
          <w:color w:val="000000"/>
        </w:rPr>
        <w:t xml:space="preserve"> </w:t>
      </w:r>
      <w:r w:rsidR="00E24694" w:rsidRPr="00243CCE">
        <w:rPr>
          <w:rFonts w:cs="TimesNewRomanPSMT"/>
          <w:color w:val="000000"/>
        </w:rPr>
        <w:t xml:space="preserve">A wide selection of books (at least 20 books for up to 15 children) </w:t>
      </w:r>
      <w:r>
        <w:rPr>
          <w:rFonts w:cs="TimesNewRomanPSMT"/>
          <w:color w:val="000000"/>
        </w:rPr>
        <w:t xml:space="preserve">are </w:t>
      </w:r>
      <w:r w:rsidR="00E24694" w:rsidRPr="00243CCE">
        <w:rPr>
          <w:rFonts w:cs="TimesNewRomanPSMT"/>
          <w:color w:val="000000"/>
        </w:rPr>
        <w:t>accessible for a substantial portion of the day. Topics should include: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Fantasy 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Factual information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Animals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Nature/science 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People of various races, cultures, ages and abilities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Book</w:t>
      </w:r>
      <w:r w:rsidR="00E6409C">
        <w:rPr>
          <w:rFonts w:cs="TimesNewRomanPSMT"/>
          <w:color w:val="000000"/>
        </w:rPr>
        <w:t>s are</w:t>
      </w:r>
      <w:r w:rsidRPr="00243CCE">
        <w:rPr>
          <w:rFonts w:cs="TimesNewRomanPSMT"/>
          <w:color w:val="000000"/>
        </w:rPr>
        <w:t xml:space="preserve"> organized in a reading center for children to use independently (</w:t>
      </w:r>
      <w:r w:rsidR="00E6409C">
        <w:rPr>
          <w:rFonts w:cs="TimesNewRomanPSMT"/>
          <w:color w:val="000000"/>
        </w:rPr>
        <w:t xml:space="preserve">although, </w:t>
      </w:r>
      <w:r w:rsidRPr="00243CCE">
        <w:rPr>
          <w:rFonts w:cs="TimesNewRomanPSMT"/>
          <w:color w:val="000000"/>
        </w:rPr>
        <w:t>all accessible books do not have to be in the reading center)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Books and language materials </w:t>
      </w:r>
      <w:r w:rsidR="00E6409C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rotated to maintain interest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Some books relate to current classroom activities or themes</w:t>
      </w:r>
      <w:r w:rsidR="00E6409C">
        <w:rPr>
          <w:rFonts w:cs="TimesNewRomanPSMT"/>
          <w:color w:val="000000"/>
        </w:rPr>
        <w:t>.</w:t>
      </w:r>
      <w:r w:rsidRPr="00243CCE">
        <w:rPr>
          <w:rFonts w:cs="TimesNewRomanPSMT"/>
          <w:color w:val="000000"/>
        </w:rPr>
        <w:t xml:space="preserve">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lastRenderedPageBreak/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Additional language materials</w:t>
      </w:r>
      <w:r w:rsidR="00E6409C">
        <w:rPr>
          <w:rFonts w:cs="TimesNewRomanPSMT"/>
          <w:color w:val="000000"/>
        </w:rPr>
        <w:t xml:space="preserve"> are</w:t>
      </w:r>
      <w:r w:rsidRPr="00243CCE">
        <w:rPr>
          <w:rFonts w:cs="TimesNewRomanPSMT"/>
          <w:color w:val="000000"/>
        </w:rPr>
        <w:t xml:space="preserve"> available (</w:t>
      </w:r>
      <w:r w:rsidR="00E6409C">
        <w:rPr>
          <w:rFonts w:cs="TimesNewRomanPSMT"/>
          <w:color w:val="000000"/>
        </w:rPr>
        <w:t xml:space="preserve">e.g., </w:t>
      </w:r>
      <w:r w:rsidRPr="00243CCE">
        <w:rPr>
          <w:rFonts w:cs="TimesNewRomanPSMT"/>
          <w:color w:val="000000"/>
        </w:rPr>
        <w:t>posters and pictures</w:t>
      </w:r>
      <w:r w:rsidR="00E6409C">
        <w:rPr>
          <w:rFonts w:cs="TimesNewRomanPSMT"/>
          <w:color w:val="000000"/>
        </w:rPr>
        <w:t>;</w:t>
      </w:r>
      <w:r w:rsidR="00E6409C" w:rsidRPr="00243CCE">
        <w:rPr>
          <w:rFonts w:cs="TimesNewRomanPSMT"/>
          <w:color w:val="000000"/>
        </w:rPr>
        <w:t xml:space="preserve"> </w:t>
      </w:r>
      <w:r w:rsidRPr="00243CCE">
        <w:rPr>
          <w:rFonts w:cs="TimesNewRomanPSMT"/>
          <w:color w:val="000000"/>
        </w:rPr>
        <w:t>flannel board stories</w:t>
      </w:r>
      <w:r w:rsidR="00E6409C">
        <w:rPr>
          <w:rFonts w:cs="TimesNewRomanPSMT"/>
          <w:color w:val="000000"/>
        </w:rPr>
        <w:t>;</w:t>
      </w:r>
      <w:r w:rsidR="00E6409C" w:rsidRPr="00243CCE">
        <w:rPr>
          <w:rFonts w:cs="TimesNewRomanPSMT"/>
          <w:color w:val="000000"/>
        </w:rPr>
        <w:t xml:space="preserve"> </w:t>
      </w:r>
      <w:r w:rsidRPr="00243CCE">
        <w:rPr>
          <w:rFonts w:cs="TimesNewRomanPSMT"/>
          <w:color w:val="000000"/>
        </w:rPr>
        <w:t>picture card games</w:t>
      </w:r>
      <w:r w:rsidR="00E6409C">
        <w:rPr>
          <w:rFonts w:cs="TimesNewRomanPSMT"/>
          <w:color w:val="000000"/>
        </w:rPr>
        <w:t>;</w:t>
      </w:r>
      <w:r w:rsidR="00E6409C" w:rsidRPr="00243CCE">
        <w:rPr>
          <w:rFonts w:cs="TimesNewRomanPSMT"/>
          <w:color w:val="000000"/>
        </w:rPr>
        <w:t xml:space="preserve"> </w:t>
      </w:r>
      <w:r w:rsidRPr="00243CCE">
        <w:rPr>
          <w:rFonts w:cs="TimesNewRomanPSMT"/>
          <w:color w:val="000000"/>
        </w:rPr>
        <w:t>and recorded stories and songs)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Books </w:t>
      </w:r>
      <w:r w:rsidR="00E6409C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appropriate for the age, development</w:t>
      </w:r>
      <w:r w:rsidR="00E6409C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and abilities of the children in group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N</w:t>
      </w:r>
      <w:r w:rsidRPr="00243CCE">
        <w:rPr>
          <w:rFonts w:cs="TimesNewRomanPSMT"/>
          <w:color w:val="000000"/>
        </w:rPr>
        <w:t>o books show violence in a graphic or frightening way</w:t>
      </w:r>
      <w:r w:rsidR="00E6409C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i/>
          <w:color w:val="000000"/>
        </w:rPr>
      </w:pPr>
      <w:r w:rsidRPr="00243CCE">
        <w:rPr>
          <w:rFonts w:cs="TimesNewRomanPS-BoldMT"/>
          <w:b/>
          <w:bCs/>
          <w:i/>
          <w:color w:val="000000"/>
        </w:rPr>
        <w:t>Nature/</w:t>
      </w:r>
      <w:r w:rsidR="00E6409C">
        <w:rPr>
          <w:rFonts w:cs="TimesNewRomanPS-BoldMT"/>
          <w:b/>
          <w:bCs/>
          <w:i/>
          <w:color w:val="000000"/>
        </w:rPr>
        <w:t>S</w:t>
      </w:r>
      <w:r w:rsidR="00E6409C" w:rsidRPr="00243CCE">
        <w:rPr>
          <w:rFonts w:cs="TimesNewRomanPS-BoldMT"/>
          <w:b/>
          <w:bCs/>
          <w:i/>
          <w:color w:val="000000"/>
        </w:rPr>
        <w:t>cience</w:t>
      </w:r>
    </w:p>
    <w:p w:rsidR="00E24694" w:rsidRPr="00243CCE" w:rsidRDefault="00E6177B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110035">
        <w:rPr>
          <w:rFonts w:cs="TimesNewRomanPSMT"/>
          <w:color w:val="000000"/>
          <w:sz w:val="28"/>
          <w:szCs w:val="28"/>
        </w:rPr>
        <w:t>□</w:t>
      </w:r>
      <w:r>
        <w:rPr>
          <w:rFonts w:cs="TimesNewRomanPSMT"/>
          <w:color w:val="000000"/>
          <w:sz w:val="28"/>
          <w:szCs w:val="28"/>
        </w:rPr>
        <w:t xml:space="preserve"> </w:t>
      </w:r>
      <w:r w:rsidR="00E24694" w:rsidRPr="00243CCE">
        <w:rPr>
          <w:rFonts w:cs="TimesNewRomanPSMT"/>
          <w:color w:val="000000"/>
        </w:rPr>
        <w:t xml:space="preserve">Many developmentally appropriate games, materials, and activities from three categories </w:t>
      </w:r>
      <w:r>
        <w:rPr>
          <w:rFonts w:cs="TimesNewRomanPSMT"/>
          <w:color w:val="000000"/>
        </w:rPr>
        <w:t xml:space="preserve">are </w:t>
      </w:r>
      <w:r w:rsidR="00E24694" w:rsidRPr="00243CCE">
        <w:rPr>
          <w:rFonts w:cs="TimesNewRomanPSMT"/>
          <w:color w:val="000000"/>
        </w:rPr>
        <w:t>accessible for a substantial portion of the day. The categories are: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Collections of natural objects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rocks, insects, seed pods)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Living things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house plants, gardens, pets)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Nature/science books, games, or toys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nature matching cares, nature sequence cards)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Nature/science activities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cooking, and simple experiments w/magnets, magnifying glasses, etc.)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Materials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well-organized and in good condition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collections stored in separate containers, animals’ cages clean)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i/>
          <w:color w:val="000000"/>
        </w:rPr>
      </w:pPr>
      <w:r w:rsidRPr="00243CCE">
        <w:rPr>
          <w:rFonts w:cs="TimesNewRomanPS-BoldMT"/>
          <w:b/>
          <w:bCs/>
          <w:i/>
          <w:color w:val="000000"/>
        </w:rPr>
        <w:t>Math/</w:t>
      </w:r>
      <w:r w:rsidR="00957541">
        <w:rPr>
          <w:rFonts w:cs="TimesNewRomanPS-BoldMT"/>
          <w:b/>
          <w:bCs/>
          <w:i/>
          <w:color w:val="000000"/>
        </w:rPr>
        <w:t>N</w:t>
      </w:r>
      <w:r w:rsidR="00957541" w:rsidRPr="00243CCE">
        <w:rPr>
          <w:rFonts w:cs="TimesNewRomanPS-BoldMT"/>
          <w:b/>
          <w:bCs/>
          <w:i/>
          <w:color w:val="000000"/>
        </w:rPr>
        <w:t>umber</w:t>
      </w:r>
      <w:r w:rsidR="00957541">
        <w:rPr>
          <w:rFonts w:cs="TimesNewRomanPS-BoldMT"/>
          <w:b/>
          <w:bCs/>
          <w:i/>
          <w:color w:val="000000"/>
        </w:rPr>
        <w:t>s</w:t>
      </w:r>
    </w:p>
    <w:p w:rsidR="00E24694" w:rsidRPr="00243CCE" w:rsidRDefault="00E6177B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110035">
        <w:rPr>
          <w:rFonts w:cs="TimesNewRomanPSMT"/>
          <w:color w:val="000000"/>
          <w:sz w:val="28"/>
          <w:szCs w:val="28"/>
        </w:rPr>
        <w:t>□</w:t>
      </w:r>
      <w:r>
        <w:rPr>
          <w:rFonts w:cs="TimesNewRomanPSMT"/>
          <w:color w:val="000000"/>
        </w:rPr>
        <w:t xml:space="preserve"> Three </w:t>
      </w:r>
      <w:r w:rsidR="00E24694" w:rsidRPr="00243CCE">
        <w:rPr>
          <w:rFonts w:cs="TimesNewRomanPSMT"/>
          <w:color w:val="000000"/>
        </w:rPr>
        <w:t xml:space="preserve">to </w:t>
      </w:r>
      <w:r>
        <w:rPr>
          <w:rFonts w:cs="TimesNewRomanPSMT"/>
          <w:color w:val="000000"/>
        </w:rPr>
        <w:t>five</w:t>
      </w:r>
      <w:r w:rsidRPr="00243CCE">
        <w:rPr>
          <w:rFonts w:cs="TimesNewRomanPSMT"/>
          <w:color w:val="000000"/>
        </w:rPr>
        <w:t xml:space="preserve"> </w:t>
      </w:r>
      <w:r w:rsidR="00E24694" w:rsidRPr="00243CCE">
        <w:rPr>
          <w:rFonts w:cs="TimesNewRomanPSMT"/>
          <w:color w:val="000000"/>
        </w:rPr>
        <w:t>different math/number materials of each type are accessible for a substantial portion of the day. The types are: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Counting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Measuring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Comparing quantities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Recognizing shapes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Written numbers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Materials are well-organized and in good condition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sorted by type, all pieces needed for games are stored together)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Materials are rotated to maintain interest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spacing w:after="120" w:line="240" w:lineRule="auto"/>
        <w:rPr>
          <w:rFonts w:cs="TimesNewRomanPS-BoldMT"/>
          <w:b/>
          <w:bCs/>
          <w:color w:val="000000"/>
        </w:rPr>
      </w:pPr>
      <w:r>
        <w:rPr>
          <w:rFonts w:cs="TimesNewRomanPS-BoldMT"/>
          <w:b/>
          <w:bCs/>
          <w:color w:val="000000"/>
        </w:rPr>
        <w:lastRenderedPageBreak/>
        <w:t>Furniture for Routine Care, Play</w:t>
      </w:r>
      <w:r w:rsidR="00E6177B">
        <w:rPr>
          <w:rFonts w:cs="TimesNewRomanPS-BoldMT"/>
          <w:b/>
          <w:bCs/>
          <w:color w:val="000000"/>
        </w:rPr>
        <w:t>,</w:t>
      </w:r>
      <w:r>
        <w:rPr>
          <w:rFonts w:cs="TimesNewRomanPS-BoldMT"/>
          <w:b/>
          <w:bCs/>
          <w:color w:val="000000"/>
        </w:rPr>
        <w:t xml:space="preserve"> and L</w:t>
      </w:r>
      <w:r w:rsidRPr="00243CCE">
        <w:rPr>
          <w:rFonts w:cs="TimesNewRomanPS-BoldMT"/>
          <w:b/>
          <w:bCs/>
          <w:color w:val="000000"/>
        </w:rPr>
        <w:t>earning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E</w:t>
      </w:r>
      <w:r w:rsidRPr="00243CCE">
        <w:rPr>
          <w:rFonts w:cs="TimesNewRomanPSMT"/>
          <w:color w:val="000000"/>
        </w:rPr>
        <w:t xml:space="preserve">nough shelving </w:t>
      </w:r>
      <w:r w:rsidR="00E6177B">
        <w:rPr>
          <w:rFonts w:cs="TimesNewRomanPSMT"/>
          <w:color w:val="000000"/>
        </w:rPr>
        <w:t xml:space="preserve">is available </w:t>
      </w:r>
      <w:r w:rsidRPr="00243CCE">
        <w:rPr>
          <w:rFonts w:cs="TimesNewRomanPSMT"/>
          <w:color w:val="000000"/>
        </w:rPr>
        <w:t>for toys and materials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E</w:t>
      </w:r>
      <w:r w:rsidRPr="00243CCE">
        <w:rPr>
          <w:rFonts w:cs="TimesNewRomanPSMT"/>
          <w:color w:val="000000"/>
        </w:rPr>
        <w:t>nough tables and chairs</w:t>
      </w:r>
      <w:r w:rsidR="00E6177B">
        <w:rPr>
          <w:rFonts w:cs="TimesNewRomanPSMT"/>
          <w:color w:val="000000"/>
        </w:rPr>
        <w:t xml:space="preserve"> are provided</w:t>
      </w:r>
      <w:r w:rsidRPr="00243CCE">
        <w:rPr>
          <w:rFonts w:cs="TimesNewRomanPSMT"/>
          <w:color w:val="000000"/>
        </w:rPr>
        <w:t xml:space="preserve"> for the children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Tables and chairs are child-sized (the children’s feet touch the floor when sitting)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All furniture is sturdy and in good repair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Adaptive furniture permits inclusion of children with disabilities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Cots/mats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stored for easy access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Children </w:t>
      </w:r>
      <w:r w:rsidR="00E6177B">
        <w:rPr>
          <w:rFonts w:cs="TimesNewRomanPSMT"/>
          <w:color w:val="000000"/>
        </w:rPr>
        <w:t xml:space="preserve">can </w:t>
      </w:r>
      <w:r w:rsidRPr="00243CCE">
        <w:rPr>
          <w:rFonts w:cs="TimesNewRomanPSMT"/>
          <w:color w:val="000000"/>
        </w:rPr>
        <w:t xml:space="preserve">use </w:t>
      </w:r>
      <w:r w:rsidR="00E6177B">
        <w:rPr>
          <w:rFonts w:cs="TimesNewRomanPSMT"/>
          <w:color w:val="000000"/>
        </w:rPr>
        <w:t xml:space="preserve">a </w:t>
      </w:r>
      <w:r w:rsidRPr="00243CCE">
        <w:rPr>
          <w:rFonts w:cs="TimesNewRomanPSMT"/>
          <w:color w:val="000000"/>
        </w:rPr>
        <w:t>woodwork bench, sand/water table, or easel</w:t>
      </w:r>
      <w:r w:rsidR="00E6177B">
        <w:rPr>
          <w:rFonts w:cs="TimesNewRomanPSMT"/>
          <w:color w:val="000000"/>
        </w:rPr>
        <w:t>.</w:t>
      </w:r>
    </w:p>
    <w:p w:rsidR="00E24694" w:rsidRPr="00990455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Cubbies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placed for easy use by parents, staff, and older toddlers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243CCE">
        <w:rPr>
          <w:rFonts w:cs="TimesNewRomanPS-BoldMT"/>
          <w:b/>
          <w:bCs/>
          <w:color w:val="000000"/>
        </w:rPr>
        <w:t>Art</w:t>
      </w:r>
    </w:p>
    <w:p w:rsidR="00E24694" w:rsidRPr="00243CCE" w:rsidRDefault="00E6177B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110035">
        <w:rPr>
          <w:rFonts w:cs="TimesNewRomanPSMT"/>
          <w:color w:val="000000"/>
          <w:sz w:val="28"/>
          <w:szCs w:val="28"/>
        </w:rPr>
        <w:t>□</w:t>
      </w:r>
      <w:r>
        <w:rPr>
          <w:rFonts w:cs="TimesNewRomanPSMT"/>
          <w:color w:val="000000"/>
        </w:rPr>
        <w:t xml:space="preserve"> Three to five</w:t>
      </w:r>
      <w:r w:rsidR="00E24694" w:rsidRPr="00243CCE">
        <w:rPr>
          <w:rFonts w:cs="TimesNewRomanPSMT"/>
          <w:color w:val="000000"/>
        </w:rPr>
        <w:t xml:space="preserve"> different art materials from at least four categories are accessible for a substantial portion of the day. Categories of art materials include: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D</w:t>
      </w:r>
      <w:r w:rsidRPr="00243CCE">
        <w:rPr>
          <w:rFonts w:cs="TimesNewRomanPSMT"/>
          <w:color w:val="000000"/>
        </w:rPr>
        <w:t>rawing materials (ex: paper, crayons, markers, pencils)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P</w:t>
      </w:r>
      <w:r w:rsidRPr="00243CCE">
        <w:rPr>
          <w:rFonts w:cs="TimesNewRomanPSMT"/>
          <w:color w:val="000000"/>
        </w:rPr>
        <w:t>aints (ex: finger paint, water colors, brushes, sponges)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T</w:t>
      </w:r>
      <w:r w:rsidRPr="00243CCE">
        <w:rPr>
          <w:rFonts w:cs="TimesNewRomanPSMT"/>
          <w:color w:val="000000"/>
        </w:rPr>
        <w:t>hree-dimensional materials (ex: play dough, clay, wood gluing, or carpentry)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C</w:t>
      </w:r>
      <w:r w:rsidRPr="00243CCE">
        <w:rPr>
          <w:rFonts w:cs="TimesNewRomanPSMT"/>
          <w:color w:val="000000"/>
        </w:rPr>
        <w:t>ollage materials (ex: feathers, buttons, yarn)</w:t>
      </w:r>
    </w:p>
    <w:p w:rsidR="00E24694" w:rsidRPr="00243CCE" w:rsidRDefault="00E24694" w:rsidP="00110035">
      <w:pPr>
        <w:autoSpaceDE w:val="0"/>
        <w:autoSpaceDN w:val="0"/>
        <w:adjustRightInd w:val="0"/>
        <w:spacing w:after="120" w:line="240" w:lineRule="auto"/>
        <w:ind w:left="72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>
        <w:rPr>
          <w:rFonts w:cs="TimesNewRomanPSMT"/>
          <w:color w:val="000000"/>
        </w:rPr>
        <w:t>T</w:t>
      </w:r>
      <w:r w:rsidRPr="00243CCE">
        <w:rPr>
          <w:rFonts w:cs="TimesNewRomanPSMT"/>
          <w:color w:val="000000"/>
        </w:rPr>
        <w:t>ools (ex</w:t>
      </w:r>
      <w:r w:rsidRPr="00243CCE">
        <w:rPr>
          <w:rFonts w:cs="TimesNewRomanPS-BoldMT"/>
          <w:b/>
          <w:bCs/>
          <w:color w:val="000000"/>
        </w:rPr>
        <w:t xml:space="preserve">: </w:t>
      </w:r>
      <w:r w:rsidRPr="00243CCE">
        <w:rPr>
          <w:rFonts w:cs="TimesNewRomanPSMT"/>
          <w:color w:val="000000"/>
        </w:rPr>
        <w:t>safe scissors, staplers, hole punches, tape dispensers)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243CCE">
        <w:rPr>
          <w:rFonts w:cs="TimesNewRomanPS-BoldMT"/>
          <w:b/>
          <w:bCs/>
          <w:color w:val="000000"/>
        </w:rPr>
        <w:t xml:space="preserve">Music and </w:t>
      </w:r>
      <w:r w:rsidR="00E6177B">
        <w:rPr>
          <w:rFonts w:cs="TimesNewRomanPS-BoldMT"/>
          <w:b/>
          <w:bCs/>
          <w:color w:val="000000"/>
        </w:rPr>
        <w:t>M</w:t>
      </w:r>
      <w:r w:rsidR="00E6177B" w:rsidRPr="00243CCE">
        <w:rPr>
          <w:rFonts w:cs="TimesNewRomanPS-BoldMT"/>
          <w:b/>
          <w:bCs/>
          <w:color w:val="000000"/>
        </w:rPr>
        <w:t xml:space="preserve">ovement 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Music center</w:t>
      </w:r>
      <w:r w:rsidR="00E6177B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with music materials</w:t>
      </w:r>
      <w:r w:rsidR="00E6177B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</w:t>
      </w:r>
      <w:r w:rsidR="00E6177B">
        <w:rPr>
          <w:rFonts w:cs="TimesNewRomanPSMT"/>
          <w:color w:val="000000"/>
        </w:rPr>
        <w:t>is</w:t>
      </w:r>
      <w:r w:rsidR="00E6177B" w:rsidRPr="00243CCE">
        <w:rPr>
          <w:rFonts w:cs="TimesNewRomanPSMT"/>
          <w:color w:val="000000"/>
        </w:rPr>
        <w:t xml:space="preserve"> </w:t>
      </w:r>
      <w:r w:rsidRPr="00243CCE">
        <w:rPr>
          <w:rFonts w:cs="TimesNewRomanPSMT"/>
          <w:color w:val="000000"/>
        </w:rPr>
        <w:t>accessible for children</w:t>
      </w:r>
      <w:r w:rsidR="00E6177B">
        <w:rPr>
          <w:rFonts w:cs="TimesNewRomanPSMT"/>
          <w:color w:val="000000"/>
        </w:rPr>
        <w:t xml:space="preserve"> to</w:t>
      </w:r>
      <w:r w:rsidRPr="00243CCE">
        <w:rPr>
          <w:rFonts w:cs="TimesNewRomanPSMT"/>
          <w:color w:val="000000"/>
        </w:rPr>
        <w:t xml:space="preserve"> use </w:t>
      </w:r>
      <w:r w:rsidR="00E6177B">
        <w:rPr>
          <w:rFonts w:cs="TimesNewRomanPSMT"/>
          <w:color w:val="000000"/>
        </w:rPr>
        <w:t xml:space="preserve">for </w:t>
      </w:r>
      <w:r w:rsidRPr="00243CCE">
        <w:rPr>
          <w:rFonts w:cs="TimesNewRomanPSMT"/>
          <w:color w:val="000000"/>
        </w:rPr>
        <w:t xml:space="preserve">at least </w:t>
      </w:r>
      <w:r w:rsidR="00E6177B" w:rsidRPr="00243CCE">
        <w:rPr>
          <w:rFonts w:cs="TimesNewRomanPSMT"/>
          <w:color w:val="000000"/>
        </w:rPr>
        <w:t>1</w:t>
      </w:r>
      <w:r w:rsidR="00E6177B">
        <w:rPr>
          <w:rFonts w:cs="TimesNewRomanPSMT"/>
          <w:color w:val="000000"/>
        </w:rPr>
        <w:t xml:space="preserve"> hour</w:t>
      </w:r>
      <w:r w:rsidRPr="00243CCE">
        <w:rPr>
          <w:rFonts w:cs="TimesNewRomanPSMT"/>
          <w:color w:val="000000"/>
        </w:rPr>
        <w:t xml:space="preserve"> daily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Enough musical instruments</w:t>
      </w:r>
      <w:r w:rsidR="00E6177B">
        <w:rPr>
          <w:rFonts w:cs="TimesNewRomanPSMT"/>
          <w:color w:val="000000"/>
        </w:rPr>
        <w:t>,</w:t>
      </w:r>
      <w:r w:rsidRPr="00243CCE">
        <w:rPr>
          <w:rFonts w:cs="TimesNewRomanPSMT"/>
          <w:color w:val="000000"/>
        </w:rPr>
        <w:t xml:space="preserve"> for at least half of the children to use at once</w:t>
      </w:r>
      <w:r w:rsidR="00E6177B">
        <w:rPr>
          <w:rFonts w:cs="TimesNewRomanPSMT"/>
          <w:color w:val="000000"/>
        </w:rPr>
        <w:t>, are available.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ind w:left="270" w:hanging="270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lastRenderedPageBreak/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At least </w:t>
      </w:r>
      <w:r w:rsidR="00E6177B">
        <w:rPr>
          <w:rFonts w:cs="TimesNewRomanPSMT"/>
          <w:color w:val="000000"/>
        </w:rPr>
        <w:t>three</w:t>
      </w:r>
      <w:r w:rsidR="00E6177B" w:rsidRPr="00243CCE">
        <w:rPr>
          <w:rFonts w:cs="TimesNewRomanPSMT"/>
          <w:color w:val="000000"/>
        </w:rPr>
        <w:t xml:space="preserve"> </w:t>
      </w:r>
      <w:r w:rsidRPr="00243CCE">
        <w:rPr>
          <w:rFonts w:cs="TimesNewRomanPSMT"/>
          <w:color w:val="000000"/>
        </w:rPr>
        <w:t>different types of music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children’s songs, lullabies, folk songs, classical, country western, jazz, popular, rap, reggae, rhythm &amp; blues, </w:t>
      </w:r>
      <w:r w:rsidR="00AD34F8" w:rsidRPr="00243CCE">
        <w:rPr>
          <w:rFonts w:cs="TimesNewRomanPSMT"/>
          <w:color w:val="000000"/>
        </w:rPr>
        <w:t>rock,</w:t>
      </w:r>
      <w:r w:rsidRPr="00243CCE">
        <w:rPr>
          <w:rFonts w:cs="TimesNewRomanPSMT"/>
          <w:color w:val="000000"/>
        </w:rPr>
        <w:t xml:space="preserve"> songs in different languages, music characteristic of different cultures</w:t>
      </w:r>
      <w:r w:rsidR="00E6177B">
        <w:rPr>
          <w:rFonts w:cs="TimesNewRomanPSMT"/>
          <w:color w:val="000000"/>
        </w:rPr>
        <w:t>) are accessible.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-BoldMT"/>
          <w:b/>
          <w:bCs/>
          <w:color w:val="000000"/>
        </w:rPr>
      </w:pPr>
      <w:r w:rsidRPr="00243CCE">
        <w:rPr>
          <w:rFonts w:cs="TimesNewRomanPS-BoldMT"/>
          <w:b/>
          <w:bCs/>
          <w:color w:val="000000"/>
        </w:rPr>
        <w:t xml:space="preserve">Dramatic </w:t>
      </w:r>
      <w:r w:rsidR="00E6177B">
        <w:rPr>
          <w:rFonts w:cs="TimesNewRomanPS-BoldMT"/>
          <w:b/>
          <w:bCs/>
          <w:color w:val="000000"/>
        </w:rPr>
        <w:t>P</w:t>
      </w:r>
      <w:r w:rsidR="00E6177B" w:rsidRPr="00243CCE">
        <w:rPr>
          <w:rFonts w:cs="TimesNewRomanPS-BoldMT"/>
          <w:b/>
          <w:bCs/>
          <w:color w:val="000000"/>
        </w:rPr>
        <w:t>lay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>Dramatic play center is clearly defined, with space to play and organized storage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Dramatic play center </w:t>
      </w:r>
      <w:r w:rsidR="00E6177B">
        <w:rPr>
          <w:rFonts w:cs="TimesNewRomanPSMT"/>
          <w:color w:val="000000"/>
        </w:rPr>
        <w:t xml:space="preserve">is </w:t>
      </w:r>
      <w:r w:rsidRPr="00243CCE">
        <w:rPr>
          <w:rFonts w:cs="TimesNewRomanPSMT"/>
          <w:color w:val="000000"/>
        </w:rPr>
        <w:t>accessible for a substantial portion of the day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Many dramatic play materials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access</w:t>
      </w:r>
      <w:r>
        <w:rPr>
          <w:rFonts w:cs="TimesNewRomanPSMT"/>
          <w:color w:val="000000"/>
        </w:rPr>
        <w:t>ible</w:t>
      </w:r>
      <w:r w:rsidR="00E6177B">
        <w:rPr>
          <w:rFonts w:cs="TimesNewRomanPSMT"/>
          <w:color w:val="000000"/>
        </w:rPr>
        <w:t>,</w:t>
      </w:r>
      <w:r>
        <w:rPr>
          <w:rFonts w:cs="TimesNewRomanPSMT"/>
          <w:color w:val="000000"/>
        </w:rPr>
        <w:t xml:space="preserve"> including dress-up clothes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Props for at least two different themes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accessible daily (</w:t>
      </w:r>
      <w:r w:rsidR="00E6177B">
        <w:rPr>
          <w:rFonts w:cs="TimesNewRomanPSMT"/>
          <w:color w:val="000000"/>
        </w:rPr>
        <w:t>e.g.,</w:t>
      </w:r>
      <w:r w:rsidRPr="00243CCE">
        <w:rPr>
          <w:rFonts w:cs="TimesNewRomanPSMT"/>
          <w:color w:val="000000"/>
        </w:rPr>
        <w:t xml:space="preserve"> housekeeping, and office)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Materials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rotated for a variety of themes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Props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provided to represent diversity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autoSpaceDE w:val="0"/>
        <w:autoSpaceDN w:val="0"/>
        <w:adjustRightInd w:val="0"/>
        <w:spacing w:after="120" w:line="240" w:lineRule="auto"/>
        <w:rPr>
          <w:rFonts w:cs="TimesNewRomanPSMT"/>
          <w:color w:val="000000"/>
        </w:rPr>
      </w:pPr>
      <w:r w:rsidRPr="00EC260C">
        <w:rPr>
          <w:rFonts w:cs="Calibri"/>
          <w:color w:val="333333"/>
          <w:sz w:val="28"/>
        </w:rPr>
        <w:t>□</w:t>
      </w:r>
      <w:r w:rsidRPr="00EC260C">
        <w:rPr>
          <w:rFonts w:cs="Wingdings-Regular"/>
          <w:color w:val="333333"/>
          <w:sz w:val="28"/>
        </w:rPr>
        <w:t xml:space="preserve"> </w:t>
      </w:r>
      <w:r w:rsidRPr="00243CCE">
        <w:rPr>
          <w:rFonts w:cs="TimesNewRomanPSMT"/>
          <w:color w:val="000000"/>
        </w:rPr>
        <w:t xml:space="preserve">Props </w:t>
      </w:r>
      <w:r w:rsidR="00E6177B">
        <w:rPr>
          <w:rFonts w:cs="TimesNewRomanPSMT"/>
          <w:color w:val="000000"/>
        </w:rPr>
        <w:t xml:space="preserve">are </w:t>
      </w:r>
      <w:r w:rsidRPr="00243CCE">
        <w:rPr>
          <w:rFonts w:cs="TimesNewRomanPSMT"/>
          <w:color w:val="000000"/>
        </w:rPr>
        <w:t>provided for active dramatic play outdoors</w:t>
      </w:r>
      <w:r w:rsidR="00E6177B">
        <w:rPr>
          <w:rFonts w:cs="TimesNewRomanPSMT"/>
          <w:color w:val="000000"/>
        </w:rPr>
        <w:t>.</w:t>
      </w:r>
    </w:p>
    <w:p w:rsidR="00E24694" w:rsidRPr="00243CCE" w:rsidRDefault="00E24694" w:rsidP="00001324">
      <w:pPr>
        <w:spacing w:after="120" w:line="240" w:lineRule="auto"/>
        <w:rPr>
          <w:rFonts w:cs="TimesNewRomanPS-BoldMT"/>
          <w:b/>
          <w:bCs/>
          <w:color w:val="000000"/>
        </w:rPr>
      </w:pPr>
    </w:p>
    <w:p w:rsidR="00F01F07" w:rsidRPr="00E24694" w:rsidRDefault="00957541" w:rsidP="00110035">
      <w:pPr>
        <w:spacing w:after="120" w:line="240" w:lineRule="auto"/>
      </w:pPr>
      <w:r w:rsidRPr="00110035">
        <w:rPr>
          <w:rFonts w:cs="TimesNewRomanPSMT"/>
          <w:b/>
          <w:color w:val="000000"/>
        </w:rPr>
        <w:t>Adapted from</w:t>
      </w:r>
      <w:r w:rsidR="00414DC3" w:rsidRPr="00110035">
        <w:rPr>
          <w:rFonts w:cs="TimesNewRomanPSMT"/>
          <w:b/>
          <w:color w:val="000000"/>
        </w:rPr>
        <w:t xml:space="preserve">: </w:t>
      </w:r>
      <w:r w:rsidR="00414DC3">
        <w:rPr>
          <w:rFonts w:cs="TimesNewRomanPSMT"/>
          <w:color w:val="000000"/>
        </w:rPr>
        <w:t xml:space="preserve">Preschool environment checklist. (n.d.). </w:t>
      </w:r>
      <w:r>
        <w:rPr>
          <w:rFonts w:cs="TimesNewRomanPSMT"/>
          <w:color w:val="000000"/>
        </w:rPr>
        <w:t xml:space="preserve">Retrieved from </w:t>
      </w:r>
      <w:hyperlink r:id="rId11" w:history="1">
        <w:r w:rsidR="00E24694" w:rsidRPr="00243CCE">
          <w:rPr>
            <w:rStyle w:val="Hyperlink"/>
            <w:rFonts w:cs="TimesNewRomanPSMT"/>
          </w:rPr>
          <w:t>http://www.beginningsguides.com/upload/Preschool%20Environment%20checklist.pdf</w:t>
        </w:r>
      </w:hyperlink>
    </w:p>
    <w:sectPr w:rsidR="00F01F07" w:rsidRPr="00E24694" w:rsidSect="007441FF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781" w:rsidRDefault="00010781" w:rsidP="007441FF">
      <w:pPr>
        <w:spacing w:after="0" w:line="240" w:lineRule="auto"/>
      </w:pPr>
      <w:r>
        <w:separator/>
      </w:r>
    </w:p>
  </w:endnote>
  <w:endnote w:type="continuationSeparator" w:id="0">
    <w:p w:rsidR="00010781" w:rsidRDefault="00010781" w:rsidP="00744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8E4" w:rsidRDefault="00001324" w:rsidP="00CE5538">
    <w:pPr>
      <w:pStyle w:val="Footer"/>
      <w:pBdr>
        <w:top w:val="single" w:sz="4" w:space="1" w:color="auto"/>
      </w:pBdr>
      <w:tabs>
        <w:tab w:val="clear" w:pos="4680"/>
        <w:tab w:val="clear" w:pos="9360"/>
        <w:tab w:val="center" w:pos="6480"/>
        <w:tab w:val="right" w:pos="12960"/>
      </w:tabs>
      <w:jc w:val="right"/>
      <w:rPr>
        <w:color w:val="222222"/>
        <w:shd w:val="clear" w:color="auto" w:fill="FFFFFF"/>
      </w:rPr>
    </w:pPr>
    <w:r>
      <w:rPr>
        <w:color w:val="222222"/>
        <w:shd w:val="clear" w:color="auto" w:fill="FFFFFF"/>
      </w:rPr>
      <w:t>©2016</w:t>
    </w:r>
    <w:r w:rsidR="00B248E4">
      <w:rPr>
        <w:color w:val="222222"/>
        <w:shd w:val="clear" w:color="auto" w:fill="FFFFFF"/>
      </w:rPr>
      <w:t xml:space="preserve"> Walden University </w:t>
    </w:r>
    <w:r w:rsidR="00CE5538" w:rsidRPr="00B248E4">
      <w:rPr>
        <w:color w:val="222222"/>
        <w:shd w:val="clear" w:color="auto" w:fill="FFFFFF"/>
      </w:rPr>
      <w:tab/>
    </w:r>
    <w:r w:rsidR="00CE5538" w:rsidRPr="00B248E4">
      <w:rPr>
        <w:color w:val="222222"/>
        <w:shd w:val="clear" w:color="auto" w:fill="FFFFFF"/>
      </w:rPr>
      <w:tab/>
    </w:r>
    <w:r w:rsidR="00B248E4" w:rsidRPr="00B248E4">
      <w:rPr>
        <w:color w:val="222222"/>
        <w:shd w:val="clear" w:color="auto" w:fill="FFFFFF"/>
      </w:rPr>
      <w:fldChar w:fldCharType="begin"/>
    </w:r>
    <w:r w:rsidR="00B248E4" w:rsidRPr="00B248E4">
      <w:rPr>
        <w:color w:val="222222"/>
        <w:shd w:val="clear" w:color="auto" w:fill="FFFFFF"/>
      </w:rPr>
      <w:instrText xml:space="preserve"> PAGE   \* MERGEFORMAT </w:instrText>
    </w:r>
    <w:r w:rsidR="00B248E4" w:rsidRPr="00B248E4">
      <w:rPr>
        <w:color w:val="222222"/>
        <w:shd w:val="clear" w:color="auto" w:fill="FFFFFF"/>
      </w:rPr>
      <w:fldChar w:fldCharType="separate"/>
    </w:r>
    <w:r w:rsidR="007B4200">
      <w:rPr>
        <w:noProof/>
        <w:color w:val="222222"/>
        <w:shd w:val="clear" w:color="auto" w:fill="FFFFFF"/>
      </w:rPr>
      <w:t>1</w:t>
    </w:r>
    <w:r w:rsidR="00B248E4" w:rsidRPr="00B248E4">
      <w:rPr>
        <w:noProof/>
        <w:color w:val="222222"/>
        <w:shd w:val="clear" w:color="auto" w:fill="FFFFF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781" w:rsidRDefault="00010781" w:rsidP="007441FF">
      <w:pPr>
        <w:spacing w:after="0" w:line="240" w:lineRule="auto"/>
      </w:pPr>
      <w:r>
        <w:separator/>
      </w:r>
    </w:p>
  </w:footnote>
  <w:footnote w:type="continuationSeparator" w:id="0">
    <w:p w:rsidR="00010781" w:rsidRDefault="00010781" w:rsidP="007441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41FF" w:rsidRDefault="002C2684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58752" behindDoc="0" locked="0" layoutInCell="1" allowOverlap="1" wp14:anchorId="6EDD5EE4" wp14:editId="3D8E3874">
              <wp:simplePos x="0" y="0"/>
              <wp:positionH relativeFrom="column">
                <wp:posOffset>-914400</wp:posOffset>
              </wp:positionH>
              <wp:positionV relativeFrom="paragraph">
                <wp:posOffset>-464234</wp:posOffset>
              </wp:positionV>
              <wp:extent cx="10052685" cy="755650"/>
              <wp:effectExtent l="0" t="0" r="5715" b="6350"/>
              <wp:wrapNone/>
              <wp:docPr id="4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052685" cy="755650"/>
                        <a:chOff x="0" y="0"/>
                        <a:chExt cx="10052685" cy="755650"/>
                      </a:xfrm>
                    </wpg:grpSpPr>
                    <pic:pic xmlns:pic="http://schemas.openxmlformats.org/drawingml/2006/picture">
                      <pic:nvPicPr>
                        <pic:cNvPr id="2" name="Picture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7034"/>
                          <a:ext cx="385508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" name="Rectangle 3"/>
                      <wps:cNvSpPr>
                        <a:spLocks/>
                      </wps:cNvSpPr>
                      <wps:spPr>
                        <a:xfrm>
                          <a:off x="3854548" y="7034"/>
                          <a:ext cx="6196965" cy="742950"/>
                        </a:xfrm>
                        <a:prstGeom prst="rect">
                          <a:avLst/>
                        </a:prstGeom>
                        <a:solidFill>
                          <a:srgbClr val="F1632C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Picture 5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80960" y="0"/>
                          <a:ext cx="2371725" cy="75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C118A50" id="Group 4" o:spid="_x0000_s1026" style="position:absolute;margin-left:-1in;margin-top:-36.55pt;width:791.55pt;height:59.5pt;z-index:251658752" coordsize="100526,7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" o:spid="_x0000_s1027" type="#_x0000_t75" style="position:absolute;top:70;width:38550;height:7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">
                <v:imagedata r:id="rId3" o:title=""/>
                <v:path arrowok="t"/>
              </v:shape>
              <v:rect id="Rectangle 3" o:spid="_x0000_s1028" style="position:absolute;left:38545;top:70;width:61970;height:7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" fillcolor="#f1632c" stroked="f" strokeweight="1pt">
                <v:path arrowok="t"/>
              </v:rect>
              <v:shape id="Picture 5" o:spid="_x0000_s1029" type="#_x0000_t75" style="position:absolute;left:76809;width:23717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">
                <v:imagedata r:id="rId4" o:title=""/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4A7F"/>
    <w:multiLevelType w:val="hybridMultilevel"/>
    <w:tmpl w:val="397EFA4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C0012F"/>
    <w:multiLevelType w:val="hybridMultilevel"/>
    <w:tmpl w:val="3F5AC656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B2424B"/>
    <w:multiLevelType w:val="hybridMultilevel"/>
    <w:tmpl w:val="FCC4A9E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D5D53"/>
    <w:multiLevelType w:val="hybridMultilevel"/>
    <w:tmpl w:val="77EE51CA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4212E07"/>
    <w:multiLevelType w:val="hybridMultilevel"/>
    <w:tmpl w:val="DB76C6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84172"/>
    <w:multiLevelType w:val="hybridMultilevel"/>
    <w:tmpl w:val="DB2CD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1FF"/>
    <w:rsid w:val="00001324"/>
    <w:rsid w:val="00010781"/>
    <w:rsid w:val="00110035"/>
    <w:rsid w:val="001E5AE4"/>
    <w:rsid w:val="002C2684"/>
    <w:rsid w:val="00304EE1"/>
    <w:rsid w:val="0034547B"/>
    <w:rsid w:val="003A5F68"/>
    <w:rsid w:val="00414DC3"/>
    <w:rsid w:val="00495AFF"/>
    <w:rsid w:val="004D5CD1"/>
    <w:rsid w:val="004F6CBF"/>
    <w:rsid w:val="00623B77"/>
    <w:rsid w:val="006333C4"/>
    <w:rsid w:val="006A1AE6"/>
    <w:rsid w:val="007441FF"/>
    <w:rsid w:val="007614A6"/>
    <w:rsid w:val="007822B2"/>
    <w:rsid w:val="007B4200"/>
    <w:rsid w:val="008C6E51"/>
    <w:rsid w:val="00904D16"/>
    <w:rsid w:val="009464CC"/>
    <w:rsid w:val="00957541"/>
    <w:rsid w:val="009F27DA"/>
    <w:rsid w:val="00AB566F"/>
    <w:rsid w:val="00AD34F8"/>
    <w:rsid w:val="00B248E4"/>
    <w:rsid w:val="00BC639D"/>
    <w:rsid w:val="00C06A1D"/>
    <w:rsid w:val="00C54370"/>
    <w:rsid w:val="00CA7239"/>
    <w:rsid w:val="00CE5538"/>
    <w:rsid w:val="00CE71BD"/>
    <w:rsid w:val="00E24694"/>
    <w:rsid w:val="00E51106"/>
    <w:rsid w:val="00E6177B"/>
    <w:rsid w:val="00E6409C"/>
    <w:rsid w:val="00E85F0D"/>
    <w:rsid w:val="00EA5C40"/>
    <w:rsid w:val="00EC29BB"/>
    <w:rsid w:val="00F01F07"/>
    <w:rsid w:val="00FD3AE3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8723E32-51EE-4E66-820D-06EFF64A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48E4"/>
    <w:pPr>
      <w:spacing w:after="160" w:line="259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8E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248E4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44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441FF"/>
  </w:style>
  <w:style w:type="paragraph" w:styleId="Footer">
    <w:name w:val="footer"/>
    <w:basedOn w:val="Normal"/>
    <w:link w:val="FooterChar"/>
    <w:uiPriority w:val="99"/>
    <w:unhideWhenUsed/>
    <w:rsid w:val="007441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41FF"/>
  </w:style>
  <w:style w:type="character" w:customStyle="1" w:styleId="Heading2Char">
    <w:name w:val="Heading 2 Char"/>
    <w:link w:val="Heading2"/>
    <w:uiPriority w:val="9"/>
    <w:rsid w:val="00B248E4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Heading4Char">
    <w:name w:val="Heading 4 Char"/>
    <w:link w:val="Heading4"/>
    <w:uiPriority w:val="9"/>
    <w:rsid w:val="00B248E4"/>
    <w:rPr>
      <w:rFonts w:ascii="Calibri Light" w:eastAsia="Times New Roman" w:hAnsi="Calibri Light" w:cs="Times New Roman"/>
      <w:i/>
      <w:iCs/>
      <w:color w:val="2E74B5"/>
    </w:rPr>
  </w:style>
  <w:style w:type="character" w:styleId="PlaceholderText">
    <w:name w:val="Placeholder Text"/>
    <w:uiPriority w:val="99"/>
    <w:semiHidden/>
    <w:rsid w:val="00B248E4"/>
    <w:rPr>
      <w:color w:val="808080"/>
    </w:rPr>
  </w:style>
  <w:style w:type="table" w:styleId="TableGrid">
    <w:name w:val="Table Grid"/>
    <w:basedOn w:val="TableNormal"/>
    <w:uiPriority w:val="39"/>
    <w:rsid w:val="00B24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8E4"/>
    <w:pPr>
      <w:spacing w:after="200" w:line="276" w:lineRule="auto"/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F01F0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01F07"/>
    <w:pPr>
      <w:spacing w:after="200" w:line="240" w:lineRule="auto"/>
    </w:pPr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rsid w:val="00F01F07"/>
    <w:rPr>
      <w:rFonts w:ascii="Calibri" w:eastAsia="Calibri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01F0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566F"/>
    <w:pPr>
      <w:spacing w:after="160"/>
    </w:pPr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B566F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2469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eginningsguides.com/upload/Preschool%20Environment%20checklist.pdf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7704625ABB048B15866691BC93657" ma:contentTypeVersion="9" ma:contentTypeDescription="Create a new document." ma:contentTypeScope="" ma:versionID="d594c5fd20f8c6373f5041db403de0b5">
  <xsd:schema xmlns:xsd="http://www.w3.org/2001/XMLSchema" xmlns:xs="http://www.w3.org/2001/XMLSchema" xmlns:p="http://schemas.microsoft.com/office/2006/metadata/properties" xmlns:ns2="478eae15-b145-4036-8767-7c45e37481e3" xmlns:ns3="30db325f-6938-4b59-8897-c602fb8f0d4a" targetNamespace="http://schemas.microsoft.com/office/2006/metadata/properties" ma:root="true" ma:fieldsID="c2840f6ae5ab16714f66059f9a447f83" ns2:_="" ns3:_="">
    <xsd:import namespace="478eae15-b145-4036-8767-7c45e37481e3"/>
    <xsd:import namespace="30db325f-6938-4b59-8897-c602fb8f0d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eae15-b145-4036-8767-7c45e37481e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b325f-6938-4b59-8897-c602fb8f0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E2F58-B147-4CA5-A990-AB8A3790E07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3515C1-D7FA-4A6D-9C9F-00248993D6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335A73-1AE3-4BE2-947F-EAE5C24EC727}"/>
</file>

<file path=customXml/itemProps4.xml><?xml version="1.0" encoding="utf-8"?>
<ds:datastoreItem xmlns:ds="http://schemas.openxmlformats.org/officeDocument/2006/customXml" ds:itemID="{96D61F58-5266-40DD-8BF1-E3DD80A2F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1445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Laureate</Company>
  <LinksUpToDate>false</LinksUpToDate>
  <CharactersWithSpaces>9669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Godfrey</dc:creator>
  <cp:lastModifiedBy>Maurice Oldham</cp:lastModifiedBy>
  <cp:revision>2</cp:revision>
  <dcterms:created xsi:type="dcterms:W3CDTF">2017-08-24T13:28:00Z</dcterms:created>
  <dcterms:modified xsi:type="dcterms:W3CDTF">2017-08-24T13:28:00Z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0x010100E537704625ABB048B15866691BC93657</vt:lpwstr>
  </property>
</Properties>
</file>