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C29C" w14:textId="6D129C46" w:rsidR="00184E59" w:rsidRPr="00184E59" w:rsidRDefault="00184E59" w:rsidP="00184E59">
      <w:pPr>
        <w:rPr>
          <w:rFonts w:cs="Times New Roman"/>
          <w:b/>
        </w:rPr>
      </w:pPr>
      <w:r w:rsidRPr="00184E59">
        <w:rPr>
          <w:b/>
        </w:rPr>
        <w:t>LD001</w:t>
      </w:r>
      <w:r w:rsidRPr="00184E59">
        <w:rPr>
          <w:rFonts w:cs="Times New Roman"/>
          <w:b/>
        </w:rPr>
        <w:t xml:space="preserve">: </w:t>
      </w:r>
      <w:r w:rsidRPr="00627D0F">
        <w:rPr>
          <w:rFonts w:eastAsia="Times New Roman" w:cs="Times New Roman"/>
          <w:b/>
          <w:i/>
        </w:rPr>
        <w:t>Ethical and Legal Considerations in Leadership</w:t>
      </w:r>
      <w:r w:rsidR="00BD5560">
        <w:rPr>
          <w:rFonts w:eastAsia="Times New Roman" w:cs="Times New Roman"/>
          <w:b/>
        </w:rPr>
        <w:br/>
      </w:r>
      <w:r w:rsidRPr="00627D0F">
        <w:rPr>
          <w:rFonts w:cs="Times New Roman"/>
        </w:rPr>
        <w:t>Apply ethical principles and legal requirements to managing and leading diverse individuals and teams.</w:t>
      </w:r>
      <w:r w:rsidRPr="00184E59">
        <w:rPr>
          <w:rFonts w:cs="Times New Roman"/>
          <w:b/>
        </w:rPr>
        <w:t xml:space="preserve"> </w:t>
      </w:r>
    </w:p>
    <w:p w14:paraId="37F1AF31" w14:textId="7E021C97" w:rsidR="007808B1" w:rsidRPr="00A929EE" w:rsidRDefault="007808B1" w:rsidP="007808B1">
      <w:pPr>
        <w:jc w:val="center"/>
        <w:rPr>
          <w:sz w:val="24"/>
          <w:szCs w:val="24"/>
        </w:rPr>
      </w:pPr>
      <w:r w:rsidRPr="00A929EE">
        <w:rPr>
          <w:sz w:val="24"/>
          <w:szCs w:val="24"/>
        </w:rPr>
        <w:t>Short</w:t>
      </w:r>
      <w:r w:rsidR="00BD5560">
        <w:rPr>
          <w:sz w:val="24"/>
          <w:szCs w:val="24"/>
        </w:rPr>
        <w:t>-</w:t>
      </w:r>
      <w:r w:rsidRPr="00A929EE">
        <w:rPr>
          <w:sz w:val="24"/>
          <w:szCs w:val="24"/>
        </w:rPr>
        <w:t>Answer Assessment Submission Form</w:t>
      </w:r>
    </w:p>
    <w:p w14:paraId="4DDAC071" w14:textId="77777777" w:rsidR="007808B1" w:rsidRDefault="007808B1" w:rsidP="007808B1">
      <w:pPr>
        <w:pStyle w:val="Heading2"/>
      </w:pPr>
    </w:p>
    <w:p w14:paraId="5C15A07E" w14:textId="77777777" w:rsidR="007808B1" w:rsidRDefault="007808B1" w:rsidP="007808B1">
      <w:pPr>
        <w:pStyle w:val="Heading2"/>
      </w:pPr>
      <w:r>
        <w:t>Contact Information</w:t>
      </w:r>
    </w:p>
    <w:p w14:paraId="44BADBC3" w14:textId="77777777" w:rsidR="007808B1" w:rsidRPr="009D7FFC" w:rsidRDefault="007808B1" w:rsidP="007808B1">
      <w:pPr>
        <w:rPr>
          <w:rFonts w:cs="Times New Roman"/>
          <w:bCs/>
        </w:rPr>
      </w:pPr>
      <w:r w:rsidRPr="009D7FFC">
        <w:rPr>
          <w:rFonts w:cs="Times New Roman"/>
          <w:bCs/>
        </w:rPr>
        <w:t>Please provide your contact information and date of submission below.</w:t>
      </w:r>
    </w:p>
    <w:p w14:paraId="4F8DA773" w14:textId="77777777" w:rsidR="007808B1" w:rsidRPr="00F47A6D" w:rsidRDefault="007808B1" w:rsidP="007808B1">
      <w:pPr>
        <w:rPr>
          <w:rFonts w:asciiTheme="majorHAnsi" w:hAnsiTheme="majorHAnsi"/>
        </w:rPr>
      </w:pPr>
      <w:r>
        <w:rPr>
          <w:rFonts w:asciiTheme="majorHAnsi" w:hAnsiTheme="majorHAnsi"/>
          <w:i/>
          <w:color w:val="2E74B5" w:themeColor="accent1" w:themeShade="BF"/>
        </w:rPr>
        <w:t>Your Name</w:t>
      </w:r>
      <w:r w:rsidRPr="003224CC">
        <w:rPr>
          <w:rFonts w:asciiTheme="majorHAnsi" w:hAnsiTheme="majorHAnsi"/>
          <w:i/>
          <w:color w:val="2E74B5" w:themeColor="accent1" w:themeShade="BF"/>
        </w:rPr>
        <w:t xml:space="preserve">: </w:t>
      </w:r>
      <w:sdt>
        <w:sdtPr>
          <w:rPr>
            <w:rFonts w:asciiTheme="majorHAnsi" w:hAnsiTheme="majorHAnsi"/>
            <w:i/>
            <w:color w:val="2E74B5" w:themeColor="accent1" w:themeShade="BF"/>
          </w:rPr>
          <w:id w:val="-1104796209"/>
          <w:placeholder>
            <w:docPart w:val="9B0246F5579A4EEB88CD2B1F4FCB47D5"/>
          </w:placeholder>
        </w:sdtPr>
        <w:sdtEndPr/>
        <w:sdtContent>
          <w:r w:rsidRPr="009521C6">
            <w:rPr>
              <w:rStyle w:val="PlaceholderText"/>
            </w:rPr>
            <w:t xml:space="preserve">First and </w:t>
          </w:r>
          <w:r>
            <w:rPr>
              <w:rStyle w:val="PlaceholderText"/>
            </w:rPr>
            <w:t>l</w:t>
          </w:r>
          <w:r w:rsidRPr="009521C6">
            <w:rPr>
              <w:rStyle w:val="PlaceholderText"/>
            </w:rPr>
            <w:t>ast</w:t>
          </w:r>
        </w:sdtContent>
      </w:sdt>
    </w:p>
    <w:p w14:paraId="085DB7EE" w14:textId="320FD41A" w:rsidR="007808B1" w:rsidRDefault="007808B1" w:rsidP="007808B1">
      <w:pPr>
        <w:rPr>
          <w:rFonts w:asciiTheme="majorHAnsi" w:hAnsiTheme="majorHAnsi"/>
          <w:i/>
          <w:color w:val="2E74B5" w:themeColor="accent1" w:themeShade="BF"/>
        </w:rPr>
      </w:pPr>
      <w:r>
        <w:rPr>
          <w:rFonts w:asciiTheme="majorHAnsi" w:hAnsiTheme="majorHAnsi"/>
          <w:i/>
          <w:color w:val="2E74B5" w:themeColor="accent1" w:themeShade="BF"/>
        </w:rPr>
        <w:t xml:space="preserve">Your </w:t>
      </w:r>
      <w:r w:rsidRPr="003224CC">
        <w:rPr>
          <w:rFonts w:asciiTheme="majorHAnsi" w:hAnsiTheme="majorHAnsi"/>
          <w:i/>
          <w:color w:val="2E74B5" w:themeColor="accent1" w:themeShade="BF"/>
        </w:rPr>
        <w:t>E</w:t>
      </w:r>
      <w:r w:rsidR="00BD5560">
        <w:rPr>
          <w:rFonts w:asciiTheme="majorHAnsi" w:hAnsiTheme="majorHAnsi"/>
          <w:i/>
          <w:color w:val="2E74B5" w:themeColor="accent1" w:themeShade="BF"/>
        </w:rPr>
        <w:t>-</w:t>
      </w:r>
      <w:r w:rsidRPr="003224CC">
        <w:rPr>
          <w:rFonts w:asciiTheme="majorHAnsi" w:hAnsiTheme="majorHAnsi"/>
          <w:i/>
          <w:color w:val="2E74B5" w:themeColor="accent1" w:themeShade="BF"/>
        </w:rPr>
        <w:t xml:space="preserve">mail </w:t>
      </w:r>
      <w:r w:rsidR="00BD5560">
        <w:rPr>
          <w:rFonts w:asciiTheme="majorHAnsi" w:hAnsiTheme="majorHAnsi"/>
          <w:i/>
          <w:color w:val="2E74B5" w:themeColor="accent1" w:themeShade="BF"/>
        </w:rPr>
        <w:t>A</w:t>
      </w:r>
      <w:r w:rsidR="00BD5560" w:rsidRPr="003224CC">
        <w:rPr>
          <w:rFonts w:asciiTheme="majorHAnsi" w:hAnsiTheme="majorHAnsi"/>
          <w:i/>
          <w:color w:val="2E74B5" w:themeColor="accent1" w:themeShade="BF"/>
        </w:rPr>
        <w:t>ddress</w:t>
      </w:r>
      <w:r w:rsidRPr="003224CC">
        <w:rPr>
          <w:rFonts w:asciiTheme="majorHAnsi" w:hAnsiTheme="majorHAnsi"/>
          <w:i/>
          <w:color w:val="2E74B5" w:themeColor="accent1" w:themeShade="BF"/>
        </w:rPr>
        <w:t>:</w:t>
      </w:r>
      <w:r>
        <w:rPr>
          <w:rFonts w:asciiTheme="majorHAnsi" w:hAnsiTheme="majorHAnsi"/>
          <w:i/>
          <w:color w:val="2E74B5" w:themeColor="accent1" w:themeShade="BF"/>
        </w:rPr>
        <w:t xml:space="preserve"> </w:t>
      </w:r>
      <w:sdt>
        <w:sdtPr>
          <w:rPr>
            <w:rFonts w:asciiTheme="majorHAnsi" w:hAnsiTheme="majorHAnsi"/>
            <w:i/>
            <w:color w:val="2E74B5" w:themeColor="accent1" w:themeShade="BF"/>
          </w:rPr>
          <w:id w:val="-712196580"/>
          <w:placeholder>
            <w:docPart w:val="EAFB2B8132AD4951AF7CE334612DFBA4"/>
          </w:placeholder>
        </w:sdtPr>
        <w:sdtEndPr/>
        <w:sdtContent>
          <w:r>
            <w:rPr>
              <w:rStyle w:val="PlaceholderText"/>
            </w:rPr>
            <w:t>Your email here</w:t>
          </w:r>
        </w:sdtContent>
      </w:sdt>
    </w:p>
    <w:p w14:paraId="0E65CE13" w14:textId="77777777" w:rsidR="007808B1" w:rsidRPr="007835DC" w:rsidRDefault="007808B1" w:rsidP="007808B1">
      <w:pPr>
        <w:rPr>
          <w:rFonts w:asciiTheme="majorHAnsi" w:hAnsiTheme="majorHAnsi"/>
          <w:color w:val="2E74B5" w:themeColor="accent1" w:themeShade="BF"/>
        </w:rPr>
      </w:pPr>
      <w:r>
        <w:rPr>
          <w:rFonts w:asciiTheme="majorHAnsi" w:hAnsiTheme="majorHAnsi"/>
          <w:i/>
          <w:color w:val="2E74B5" w:themeColor="accent1" w:themeShade="BF"/>
        </w:rPr>
        <w:t>Date</w:t>
      </w:r>
      <w:r w:rsidRPr="003224CC">
        <w:rPr>
          <w:rFonts w:asciiTheme="majorHAnsi" w:hAnsiTheme="majorHAnsi"/>
          <w:i/>
          <w:color w:val="2E74B5" w:themeColor="accent1" w:themeShade="BF"/>
        </w:rPr>
        <w:t>:</w:t>
      </w:r>
      <w:r>
        <w:rPr>
          <w:rFonts w:asciiTheme="majorHAnsi" w:hAnsiTheme="majorHAnsi"/>
          <w:i/>
          <w:color w:val="2E74B5" w:themeColor="accent1" w:themeShade="BF"/>
        </w:rPr>
        <w:t xml:space="preserve"> </w:t>
      </w:r>
      <w:sdt>
        <w:sdtPr>
          <w:rPr>
            <w:rFonts w:asciiTheme="majorHAnsi" w:hAnsiTheme="majorHAnsi"/>
            <w:i/>
            <w:color w:val="2E74B5" w:themeColor="accent1" w:themeShade="BF"/>
          </w:rPr>
          <w:id w:val="204299398"/>
          <w:placeholder>
            <w:docPart w:val="C086BF80910A4C6C82C93EB87D6FA22C"/>
          </w:placeholder>
          <w:showingPlcHdr/>
          <w:date>
            <w:dateFormat w:val="M/d/yyyy"/>
            <w:lid w:val="en-US"/>
            <w:storeMappedDataAs w:val="dateTime"/>
            <w:calendar w:val="gregorian"/>
          </w:date>
        </w:sdtPr>
        <w:sdtEndPr/>
        <w:sdtContent>
          <w:r w:rsidRPr="008F1B86">
            <w:rPr>
              <w:rStyle w:val="PlaceholderText"/>
            </w:rPr>
            <w:t>Click here to enter a date</w:t>
          </w:r>
        </w:sdtContent>
      </w:sdt>
    </w:p>
    <w:p w14:paraId="729F739C" w14:textId="77777777" w:rsidR="007808B1" w:rsidRDefault="007808B1" w:rsidP="007808B1">
      <w:pPr>
        <w:pStyle w:val="Heading2"/>
      </w:pPr>
    </w:p>
    <w:p w14:paraId="6A23172A" w14:textId="77777777" w:rsidR="007808B1" w:rsidRDefault="007808B1" w:rsidP="007808B1">
      <w:pPr>
        <w:pStyle w:val="Heading2"/>
      </w:pPr>
      <w:r>
        <w:t>Instructions</w:t>
      </w:r>
    </w:p>
    <w:p w14:paraId="5F3C8AE3" w14:textId="0458D1D9" w:rsidR="007808B1" w:rsidRPr="00DB0058" w:rsidRDefault="007808B1" w:rsidP="007808B1">
      <w:pPr>
        <w:pStyle w:val="Header"/>
        <w:rPr>
          <w:rFonts w:cs="Times New Roman"/>
          <w:bCs/>
        </w:rPr>
      </w:pPr>
      <w:r>
        <w:rPr>
          <w:rFonts w:cs="Times New Roman"/>
          <w:bCs/>
        </w:rPr>
        <w:t>This Competency includes a Short</w:t>
      </w:r>
      <w:r w:rsidR="00BD5560">
        <w:rPr>
          <w:rFonts w:cs="Times New Roman"/>
          <w:bCs/>
        </w:rPr>
        <w:t>-</w:t>
      </w:r>
      <w:r>
        <w:rPr>
          <w:rFonts w:cs="Times New Roman"/>
          <w:bCs/>
        </w:rPr>
        <w:t>Answer Assessment. Write</w:t>
      </w:r>
      <w:r w:rsidRPr="00E51106">
        <w:rPr>
          <w:rFonts w:cs="Times New Roman"/>
          <w:bCs/>
        </w:rPr>
        <w:t xml:space="preserve"> your response to each </w:t>
      </w:r>
      <w:r>
        <w:rPr>
          <w:rFonts w:cs="Times New Roman"/>
          <w:bCs/>
        </w:rPr>
        <w:t>prompt below in the space provided</w:t>
      </w:r>
      <w:r w:rsidRPr="00E51106">
        <w:rPr>
          <w:rFonts w:cs="Times New Roman"/>
          <w:bCs/>
        </w:rPr>
        <w:t xml:space="preserve">. </w:t>
      </w:r>
      <w:r>
        <w:rPr>
          <w:rFonts w:cs="Times New Roman"/>
          <w:bCs/>
        </w:rPr>
        <w:t>B</w:t>
      </w:r>
      <w:r w:rsidRPr="00E51106">
        <w:rPr>
          <w:rFonts w:cs="Times New Roman"/>
          <w:bCs/>
        </w:rPr>
        <w:t>eneath th</w:t>
      </w:r>
      <w:r>
        <w:rPr>
          <w:rFonts w:cs="Times New Roman"/>
          <w:bCs/>
        </w:rPr>
        <w:t>e prompts</w:t>
      </w:r>
      <w:r w:rsidRPr="00E51106">
        <w:rPr>
          <w:rFonts w:cs="Times New Roman"/>
          <w:bCs/>
        </w:rPr>
        <w:t xml:space="preserve"> is the Rubric</w:t>
      </w:r>
      <w:r w:rsidR="00BD5560">
        <w:rPr>
          <w:rFonts w:cs="Times New Roman"/>
          <w:bCs/>
        </w:rPr>
        <w:t>,</w:t>
      </w:r>
      <w:r w:rsidRPr="00E51106">
        <w:rPr>
          <w:rFonts w:cs="Times New Roman"/>
          <w:bCs/>
        </w:rPr>
        <w:t xml:space="preserve"> which will be used by the Competency Assessor to evaluate your response</w:t>
      </w:r>
      <w:r>
        <w:rPr>
          <w:rFonts w:cs="Times New Roman"/>
          <w:bCs/>
        </w:rPr>
        <w:t>s</w:t>
      </w:r>
      <w:r w:rsidRPr="00E51106">
        <w:rPr>
          <w:rFonts w:cs="Times New Roman"/>
          <w:bCs/>
        </w:rPr>
        <w:t xml:space="preserve">. </w:t>
      </w:r>
      <w:r>
        <w:rPr>
          <w:rFonts w:cs="Times New Roman"/>
          <w:bCs/>
        </w:rPr>
        <w:t>Carefully</w:t>
      </w:r>
      <w:r w:rsidRPr="00E51106">
        <w:rPr>
          <w:rFonts w:cs="Times New Roman"/>
          <w:bCs/>
        </w:rPr>
        <w:t xml:space="preserve"> review </w:t>
      </w:r>
      <w:r>
        <w:rPr>
          <w:rFonts w:cs="Times New Roman"/>
          <w:bCs/>
        </w:rPr>
        <w:t xml:space="preserve">the Rubric rows associated with </w:t>
      </w:r>
      <w:r w:rsidRPr="00E51106">
        <w:rPr>
          <w:rFonts w:cs="Times New Roman"/>
          <w:bCs/>
        </w:rPr>
        <w:t>each</w:t>
      </w:r>
      <w:r w:rsidR="007A076D">
        <w:rPr>
          <w:rFonts w:cs="Times New Roman"/>
          <w:bCs/>
        </w:rPr>
        <w:t xml:space="preserve"> </w:t>
      </w:r>
      <w:r w:rsidRPr="00DB0058">
        <w:rPr>
          <w:rFonts w:cs="Times New Roman"/>
          <w:bCs/>
        </w:rPr>
        <w:t>prompt to</w:t>
      </w:r>
      <w:r>
        <w:rPr>
          <w:rFonts w:cs="Times New Roman"/>
          <w:bCs/>
        </w:rPr>
        <w:t xml:space="preserve"> prepare</w:t>
      </w:r>
      <w:r w:rsidRPr="00DB0058">
        <w:rPr>
          <w:rFonts w:cs="Times New Roman"/>
          <w:bCs/>
        </w:rPr>
        <w:t xml:space="preserve"> a complete response. </w:t>
      </w:r>
    </w:p>
    <w:p w14:paraId="30A8FE22" w14:textId="77777777" w:rsidR="007808B1" w:rsidRPr="00DB0058" w:rsidRDefault="007808B1" w:rsidP="007808B1">
      <w:pPr>
        <w:pStyle w:val="Header"/>
        <w:rPr>
          <w:rFonts w:cs="Times New Roman"/>
          <w:bCs/>
        </w:rPr>
      </w:pPr>
    </w:p>
    <w:p w14:paraId="5E2A25C2" w14:textId="5E7725D5" w:rsidR="007808B1" w:rsidRPr="00DB0058" w:rsidRDefault="007808B1" w:rsidP="007808B1">
      <w:pPr>
        <w:pStyle w:val="Header"/>
        <w:rPr>
          <w:rFonts w:cs="Times New Roman"/>
          <w:bCs/>
        </w:rPr>
      </w:pPr>
      <w:r w:rsidRPr="00DB0058">
        <w:rPr>
          <w:rFonts w:cs="Times New Roman"/>
          <w:bCs/>
        </w:rPr>
        <w:t xml:space="preserve">When writing your response, begin typing where it reads </w:t>
      </w:r>
      <w:r w:rsidRPr="00BD5560">
        <w:rPr>
          <w:rFonts w:cs="Times New Roman"/>
          <w:bCs/>
        </w:rPr>
        <w:t>“</w:t>
      </w:r>
      <w:r w:rsidR="00BD5560">
        <w:rPr>
          <w:rFonts w:cs="Times New Roman"/>
          <w:bCs/>
        </w:rPr>
        <w:t>Enter your response here</w:t>
      </w:r>
      <w:r w:rsidRPr="00BD5560">
        <w:rPr>
          <w:rFonts w:cs="Times New Roman"/>
          <w:bCs/>
        </w:rPr>
        <w:t>.”</w:t>
      </w:r>
      <w:r w:rsidRPr="00DB0058">
        <w:rPr>
          <w:rFonts w:cs="Times New Roman"/>
          <w:bCs/>
        </w:rPr>
        <w:t xml:space="preserve"> There are no space limitations; you can write as much as needed to satisfy the requirements of the prompt (as defined in the Rubric). </w:t>
      </w:r>
    </w:p>
    <w:p w14:paraId="11F7614A" w14:textId="77777777" w:rsidR="007808B1" w:rsidRPr="00DB0058" w:rsidRDefault="007808B1" w:rsidP="007808B1">
      <w:pPr>
        <w:pStyle w:val="Header"/>
        <w:rPr>
          <w:rFonts w:cs="Times New Roman"/>
          <w:bCs/>
        </w:rPr>
      </w:pPr>
    </w:p>
    <w:p w14:paraId="5A5C173E" w14:textId="737EE755" w:rsidR="007808B1" w:rsidRPr="00DB0058" w:rsidRDefault="007808B1" w:rsidP="007808B1">
      <w:pPr>
        <w:pStyle w:val="Header"/>
        <w:rPr>
          <w:rFonts w:cs="Times New Roman"/>
          <w:bCs/>
        </w:rPr>
      </w:pPr>
      <w:r w:rsidRPr="00DB0058">
        <w:rPr>
          <w:rFonts w:cs="Times New Roman"/>
          <w:bCs/>
        </w:rPr>
        <w:t xml:space="preserve">Save this file as </w:t>
      </w:r>
      <w:r w:rsidR="003F0262" w:rsidRPr="003F0262">
        <w:rPr>
          <w:rFonts w:cs="Times New Roman"/>
          <w:bCs/>
        </w:rPr>
        <w:t>LD001</w:t>
      </w:r>
      <w:r w:rsidRPr="003F0262">
        <w:rPr>
          <w:rFonts w:cs="Times New Roman"/>
          <w:bCs/>
        </w:rPr>
        <w:t>_SA</w:t>
      </w:r>
      <w:r w:rsidRPr="003F0262">
        <w:rPr>
          <w:rFonts w:cs="Times New Roman"/>
          <w:bCs/>
          <w:color w:val="000000" w:themeColor="text1"/>
        </w:rPr>
        <w:t>_</w:t>
      </w:r>
      <w:r w:rsidR="00B930DA" w:rsidRPr="003F0262">
        <w:rPr>
          <w:rFonts w:cs="Times New Roman"/>
          <w:bCs/>
          <w:color w:val="000000" w:themeColor="text1"/>
        </w:rPr>
        <w:t>firstinitial_lastname</w:t>
      </w:r>
      <w:r w:rsidRPr="00DB0058">
        <w:rPr>
          <w:rFonts w:cs="Times New Roman"/>
          <w:bCs/>
        </w:rPr>
        <w:t xml:space="preserve">, and upload it to this Assessment within the learning platform. For example, </w:t>
      </w:r>
      <w:r w:rsidR="00A40F3F">
        <w:rPr>
          <w:rFonts w:cs="Times New Roman"/>
          <w:bCs/>
        </w:rPr>
        <w:t>LD</w:t>
      </w:r>
      <w:r>
        <w:rPr>
          <w:rFonts w:cs="Times New Roman"/>
          <w:bCs/>
        </w:rPr>
        <w:t>001</w:t>
      </w:r>
      <w:r w:rsidR="00A40F3F">
        <w:rPr>
          <w:rFonts w:cs="Times New Roman"/>
          <w:bCs/>
        </w:rPr>
        <w:t>_SA_B_</w:t>
      </w:r>
      <w:r w:rsidRPr="00DB0058">
        <w:rPr>
          <w:rFonts w:cs="Times New Roman"/>
          <w:bCs/>
        </w:rPr>
        <w:t>S</w:t>
      </w:r>
      <w:r>
        <w:rPr>
          <w:rFonts w:cs="Times New Roman"/>
          <w:bCs/>
        </w:rPr>
        <w:t>mith</w:t>
      </w:r>
      <w:r w:rsidRPr="00DB0058">
        <w:rPr>
          <w:rFonts w:cs="Times New Roman"/>
          <w:bCs/>
        </w:rPr>
        <w:t>.</w:t>
      </w:r>
    </w:p>
    <w:p w14:paraId="19F48AAE" w14:textId="77777777" w:rsidR="007808B1" w:rsidRPr="00DB0058" w:rsidRDefault="007808B1" w:rsidP="007808B1">
      <w:pPr>
        <w:pStyle w:val="Header"/>
        <w:rPr>
          <w:rFonts w:cs="Times New Roman"/>
          <w:bCs/>
        </w:rPr>
      </w:pPr>
    </w:p>
    <w:p w14:paraId="5578F0EE" w14:textId="77777777" w:rsidR="00DC7C78" w:rsidRDefault="00DC7C78" w:rsidP="00DC7C78">
      <w:pPr>
        <w:spacing w:after="0" w:line="240" w:lineRule="auto"/>
        <w:rPr>
          <w:rFonts w:cs="Calibri"/>
        </w:rPr>
      </w:pPr>
      <w:r w:rsidRPr="00C46765">
        <w:rPr>
          <w:rFonts w:cs="Calibri"/>
        </w:rPr>
        <w:t xml:space="preserve">Read the following scenarios and respond </w:t>
      </w:r>
      <w:r w:rsidR="00B8752E">
        <w:rPr>
          <w:rFonts w:cs="Calibri"/>
        </w:rPr>
        <w:t>according to</w:t>
      </w:r>
      <w:r w:rsidR="00447084">
        <w:rPr>
          <w:rFonts w:cs="Calibri"/>
        </w:rPr>
        <w:t xml:space="preserve"> the length requirement indicated. </w:t>
      </w:r>
    </w:p>
    <w:p w14:paraId="1BBFAB63" w14:textId="77777777" w:rsidR="00447084" w:rsidRPr="00C46765" w:rsidRDefault="00447084" w:rsidP="00DC7C78">
      <w:pPr>
        <w:spacing w:after="0" w:line="240" w:lineRule="auto"/>
        <w:rPr>
          <w:rFonts w:cs="Calibri"/>
        </w:rPr>
      </w:pPr>
    </w:p>
    <w:p w14:paraId="231EAF09" w14:textId="77777777" w:rsidR="00E57C50" w:rsidRDefault="00E57C50">
      <w:pPr>
        <w:rPr>
          <w:rFonts w:asciiTheme="majorHAnsi" w:eastAsiaTheme="majorEastAsia" w:hAnsiTheme="majorHAnsi" w:cstheme="majorBidi"/>
          <w:color w:val="2E74B5" w:themeColor="accent1" w:themeShade="BF"/>
          <w:sz w:val="26"/>
          <w:szCs w:val="26"/>
        </w:rPr>
      </w:pPr>
    </w:p>
    <w:p w14:paraId="6B2DBD57" w14:textId="77777777" w:rsidR="00B248E4" w:rsidRDefault="00B248E4" w:rsidP="00B248E4">
      <w:pPr>
        <w:pStyle w:val="Heading2"/>
      </w:pPr>
      <w:r>
        <w:t>Short Answer 1</w:t>
      </w:r>
    </w:p>
    <w:p w14:paraId="54C5A0F9" w14:textId="5CCA1022" w:rsidR="00B248E4" w:rsidRPr="005303AD" w:rsidRDefault="00DC7C78" w:rsidP="00B248E4">
      <w:pPr>
        <w:spacing w:after="0" w:line="240" w:lineRule="auto"/>
        <w:ind w:left="72" w:right="522"/>
        <w:rPr>
          <w:rFonts w:eastAsia="MS Mincho" w:cs="Calibri"/>
          <w:b/>
        </w:rPr>
      </w:pPr>
      <w:r>
        <w:rPr>
          <w:rFonts w:cs="Calibri"/>
          <w:b/>
        </w:rPr>
        <w:t xml:space="preserve">Scenario 1. </w:t>
      </w:r>
      <w:r w:rsidRPr="00C46765">
        <w:rPr>
          <w:rFonts w:cs="Calibri"/>
        </w:rPr>
        <w:t>You are the administrator at a large preschool with 60 employees. One of your teachers has recently returned to work after 10 weeks of maternity leave. She soon learns that her mother is very ill and feels she must take time off again to care for her. What are your responsibilities to this employee, according to the Family and Medical Leave Act</w:t>
      </w:r>
      <w:r w:rsidR="00BD5560">
        <w:rPr>
          <w:rFonts w:cs="Calibri"/>
        </w:rPr>
        <w:t xml:space="preserve"> (FMLA)</w:t>
      </w:r>
      <w:r w:rsidRPr="00C46765">
        <w:rPr>
          <w:rFonts w:cs="Calibri"/>
        </w:rPr>
        <w:t>?</w:t>
      </w:r>
      <w:r w:rsidR="008C6E84">
        <w:rPr>
          <w:rFonts w:cs="Calibri"/>
        </w:rPr>
        <w:t xml:space="preserve"> (Length requirement: 2</w:t>
      </w:r>
      <w:r w:rsidR="00BD5560">
        <w:rPr>
          <w:rFonts w:cs="Calibri"/>
        </w:rPr>
        <w:t>–</w:t>
      </w:r>
      <w:r w:rsidR="008C6E84">
        <w:rPr>
          <w:rFonts w:cs="Calibri"/>
        </w:rPr>
        <w:t>3 sentences)</w:t>
      </w:r>
    </w:p>
    <w:p w14:paraId="3CBD5FBA" w14:textId="77777777" w:rsidR="00DC7C78" w:rsidRDefault="00DC7C78" w:rsidP="00B248E4">
      <w:pPr>
        <w:pStyle w:val="Heading4"/>
        <w:rPr>
          <w:sz w:val="24"/>
          <w:szCs w:val="24"/>
        </w:rPr>
      </w:pPr>
    </w:p>
    <w:p w14:paraId="480E324B" w14:textId="77777777" w:rsidR="00B248E4" w:rsidRPr="00A929EE" w:rsidRDefault="00B248E4" w:rsidP="00B248E4">
      <w:pPr>
        <w:pStyle w:val="Heading4"/>
        <w:rPr>
          <w:sz w:val="24"/>
          <w:szCs w:val="24"/>
        </w:rPr>
      </w:pPr>
      <w:r w:rsidRPr="00A929EE">
        <w:rPr>
          <w:sz w:val="24"/>
          <w:szCs w:val="24"/>
        </w:rPr>
        <w:t>Your Response</w:t>
      </w:r>
    </w:p>
    <w:sdt>
      <w:sdtPr>
        <w:id w:val="1707606771"/>
        <w:placeholder>
          <w:docPart w:val="2A7BB9B8C6B04AED9B41040D94A9F71D"/>
        </w:placeholder>
      </w:sdtPr>
      <w:sdtEndPr/>
      <w:sdtContent>
        <w:p w14:paraId="63AC4B46" w14:textId="77777777" w:rsidR="00B248E4" w:rsidRDefault="00B248E4" w:rsidP="00B248E4">
          <w:r w:rsidRPr="00A929EE">
            <w:rPr>
              <w:rStyle w:val="PlaceholderText"/>
              <w:sz w:val="24"/>
              <w:szCs w:val="24"/>
            </w:rPr>
            <w:t xml:space="preserve">Enter </w:t>
          </w:r>
          <w:r w:rsidR="007808B1">
            <w:rPr>
              <w:rStyle w:val="PlaceholderText"/>
              <w:sz w:val="24"/>
              <w:szCs w:val="24"/>
            </w:rPr>
            <w:t>y</w:t>
          </w:r>
          <w:r w:rsidRPr="00A929EE">
            <w:rPr>
              <w:rStyle w:val="PlaceholderText"/>
              <w:sz w:val="24"/>
              <w:szCs w:val="24"/>
            </w:rPr>
            <w:t xml:space="preserve">our </w:t>
          </w:r>
          <w:r w:rsidR="007808B1">
            <w:rPr>
              <w:rStyle w:val="PlaceholderText"/>
              <w:sz w:val="24"/>
              <w:szCs w:val="24"/>
            </w:rPr>
            <w:t>r</w:t>
          </w:r>
          <w:r w:rsidRPr="00A929EE">
            <w:rPr>
              <w:rStyle w:val="PlaceholderText"/>
              <w:sz w:val="24"/>
              <w:szCs w:val="24"/>
            </w:rPr>
            <w:t xml:space="preserve">esponse </w:t>
          </w:r>
          <w:r w:rsidR="007808B1">
            <w:rPr>
              <w:rStyle w:val="PlaceholderText"/>
              <w:sz w:val="24"/>
              <w:szCs w:val="24"/>
            </w:rPr>
            <w:t>h</w:t>
          </w:r>
          <w:r w:rsidRPr="00A929EE">
            <w:rPr>
              <w:rStyle w:val="PlaceholderText"/>
              <w:sz w:val="24"/>
              <w:szCs w:val="24"/>
            </w:rPr>
            <w:t>ere</w:t>
          </w:r>
        </w:p>
      </w:sdtContent>
    </w:sdt>
    <w:p w14:paraId="63D0A913" w14:textId="77777777" w:rsidR="00B248E4" w:rsidRPr="00C24325" w:rsidRDefault="00B248E4" w:rsidP="00B248E4">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B248E4" w14:paraId="4DC5880C" w14:textId="77777777" w:rsidTr="00BC639D">
        <w:trPr>
          <w:tblHeader/>
        </w:trPr>
        <w:tc>
          <w:tcPr>
            <w:tcW w:w="2335" w:type="dxa"/>
            <w:shd w:val="clear" w:color="auto" w:fill="D9D9D9" w:themeFill="background1" w:themeFillShade="D9"/>
          </w:tcPr>
          <w:p w14:paraId="56F32647" w14:textId="77777777" w:rsidR="00B248E4" w:rsidRDefault="00B248E4" w:rsidP="00BD5560"/>
        </w:tc>
        <w:tc>
          <w:tcPr>
            <w:tcW w:w="2655" w:type="dxa"/>
            <w:shd w:val="clear" w:color="auto" w:fill="D9D9D9" w:themeFill="background1" w:themeFillShade="D9"/>
          </w:tcPr>
          <w:p w14:paraId="49104C9B" w14:textId="77777777" w:rsidR="00B248E4" w:rsidRPr="005303AD" w:rsidRDefault="00B248E4" w:rsidP="00BD5560">
            <w:pPr>
              <w:jc w:val="center"/>
              <w:rPr>
                <w:b/>
              </w:rPr>
            </w:pPr>
            <w:r w:rsidRPr="005303AD">
              <w:rPr>
                <w:b/>
              </w:rPr>
              <w:t>0</w:t>
            </w:r>
          </w:p>
          <w:p w14:paraId="1157B5D8" w14:textId="77777777" w:rsidR="00B248E4" w:rsidRDefault="00B248E4" w:rsidP="00BD5560">
            <w:pPr>
              <w:jc w:val="center"/>
            </w:pPr>
            <w:r w:rsidRPr="005303AD">
              <w:rPr>
                <w:b/>
              </w:rPr>
              <w:t>Not Present</w:t>
            </w:r>
          </w:p>
        </w:tc>
        <w:tc>
          <w:tcPr>
            <w:tcW w:w="2655" w:type="dxa"/>
            <w:shd w:val="clear" w:color="auto" w:fill="D9D9D9" w:themeFill="background1" w:themeFillShade="D9"/>
          </w:tcPr>
          <w:p w14:paraId="6CE7E9A5" w14:textId="77777777" w:rsidR="00B248E4" w:rsidRPr="005303AD" w:rsidRDefault="00B248E4" w:rsidP="00BD5560">
            <w:pPr>
              <w:ind w:right="72"/>
              <w:jc w:val="center"/>
              <w:rPr>
                <w:b/>
              </w:rPr>
            </w:pPr>
            <w:r w:rsidRPr="005303AD">
              <w:rPr>
                <w:b/>
              </w:rPr>
              <w:t>1</w:t>
            </w:r>
          </w:p>
          <w:p w14:paraId="17FB5867" w14:textId="77777777" w:rsidR="00B248E4" w:rsidRDefault="00B248E4" w:rsidP="00BD5560">
            <w:pPr>
              <w:jc w:val="center"/>
            </w:pPr>
            <w:r w:rsidRPr="005303AD">
              <w:rPr>
                <w:b/>
              </w:rPr>
              <w:t>Needs Improvement</w:t>
            </w:r>
          </w:p>
        </w:tc>
        <w:tc>
          <w:tcPr>
            <w:tcW w:w="2655" w:type="dxa"/>
            <w:shd w:val="clear" w:color="auto" w:fill="D9D9D9" w:themeFill="background1" w:themeFillShade="D9"/>
          </w:tcPr>
          <w:p w14:paraId="207B2BD4" w14:textId="77777777" w:rsidR="00B248E4" w:rsidRPr="005303AD" w:rsidRDefault="00B248E4" w:rsidP="00BD5560">
            <w:pPr>
              <w:ind w:right="72"/>
              <w:jc w:val="center"/>
              <w:rPr>
                <w:b/>
              </w:rPr>
            </w:pPr>
            <w:r w:rsidRPr="005303AD">
              <w:rPr>
                <w:b/>
              </w:rPr>
              <w:t>2</w:t>
            </w:r>
          </w:p>
          <w:p w14:paraId="304D37A3" w14:textId="77777777" w:rsidR="00B248E4" w:rsidRDefault="00B248E4" w:rsidP="00BD5560">
            <w:pPr>
              <w:jc w:val="center"/>
            </w:pPr>
            <w:r w:rsidRPr="005303AD">
              <w:rPr>
                <w:b/>
              </w:rPr>
              <w:t>Meets Expectations</w:t>
            </w:r>
          </w:p>
        </w:tc>
        <w:tc>
          <w:tcPr>
            <w:tcW w:w="2655" w:type="dxa"/>
            <w:shd w:val="clear" w:color="auto" w:fill="D9D9D9" w:themeFill="background1" w:themeFillShade="D9"/>
          </w:tcPr>
          <w:p w14:paraId="1D5C36F8" w14:textId="77777777" w:rsidR="00B248E4" w:rsidRPr="005303AD" w:rsidRDefault="00B248E4" w:rsidP="00BD5560">
            <w:pPr>
              <w:tabs>
                <w:tab w:val="left" w:pos="1314"/>
              </w:tabs>
              <w:ind w:right="72"/>
              <w:jc w:val="center"/>
              <w:rPr>
                <w:b/>
              </w:rPr>
            </w:pPr>
            <w:r w:rsidRPr="005303AD">
              <w:rPr>
                <w:b/>
              </w:rPr>
              <w:t>3</w:t>
            </w:r>
          </w:p>
          <w:p w14:paraId="75B577E5" w14:textId="77777777" w:rsidR="00B248E4" w:rsidRDefault="00B248E4" w:rsidP="00BD5560">
            <w:pPr>
              <w:jc w:val="center"/>
            </w:pPr>
            <w:r w:rsidRPr="005303AD">
              <w:rPr>
                <w:b/>
              </w:rPr>
              <w:t>Exceeds Expectations</w:t>
            </w:r>
          </w:p>
        </w:tc>
      </w:tr>
      <w:tr w:rsidR="00B248E4" w14:paraId="7B003B62" w14:textId="77777777" w:rsidTr="00BD5560">
        <w:tc>
          <w:tcPr>
            <w:tcW w:w="12955" w:type="dxa"/>
            <w:gridSpan w:val="5"/>
            <w:shd w:val="clear" w:color="auto" w:fill="A6A6A6" w:themeFill="background1" w:themeFillShade="A6"/>
          </w:tcPr>
          <w:p w14:paraId="2E0117F1" w14:textId="77777777" w:rsidR="00B248E4" w:rsidRPr="005303AD" w:rsidRDefault="00DC7C78" w:rsidP="00BD5560">
            <w:pPr>
              <w:rPr>
                <w:b/>
              </w:rPr>
            </w:pPr>
            <w:r w:rsidRPr="00C46765">
              <w:rPr>
                <w:rFonts w:cs="Calibri"/>
              </w:rPr>
              <w:t>Sub-Competency 1: Describe the implications of the Civil Rights Act, Americans with Disabilities Act, Family Medical Leave Act, Equal Opportunity Act, Fair Labor Standards Act, and Occupational Safety and Health</w:t>
            </w:r>
            <w:r>
              <w:rPr>
                <w:rFonts w:cs="Calibri"/>
              </w:rPr>
              <w:t xml:space="preserve"> Act on program administration.</w:t>
            </w:r>
          </w:p>
        </w:tc>
      </w:tr>
      <w:tr w:rsidR="00DC7C78" w14:paraId="2F2C6FE1" w14:textId="77777777" w:rsidTr="00BD5560">
        <w:tc>
          <w:tcPr>
            <w:tcW w:w="2335" w:type="dxa"/>
          </w:tcPr>
          <w:p w14:paraId="52F31FB4" w14:textId="77777777" w:rsidR="00DC7C78" w:rsidRPr="00C46765" w:rsidRDefault="00DC7C78" w:rsidP="00BD5560">
            <w:pPr>
              <w:rPr>
                <w:rFonts w:cs="Calibri"/>
                <w:b/>
              </w:rPr>
            </w:pPr>
            <w:r w:rsidRPr="00C46765">
              <w:rPr>
                <w:rFonts w:cs="Calibri"/>
                <w:b/>
              </w:rPr>
              <w:t xml:space="preserve">Learning Objective 1.1: </w:t>
            </w:r>
          </w:p>
          <w:p w14:paraId="54141508" w14:textId="77777777" w:rsidR="00DC7C78" w:rsidRPr="00B1361A" w:rsidRDefault="00DC7C78" w:rsidP="00447084">
            <w:r w:rsidRPr="00C46765">
              <w:rPr>
                <w:rFonts w:cs="Calibri"/>
              </w:rPr>
              <w:t>Explain legal requirements related to the Family Medical Leave Act (FMLA).</w:t>
            </w:r>
          </w:p>
        </w:tc>
        <w:tc>
          <w:tcPr>
            <w:tcW w:w="2655" w:type="dxa"/>
          </w:tcPr>
          <w:p w14:paraId="2177A92D" w14:textId="77777777" w:rsidR="00DC7C78" w:rsidRPr="00B1361A" w:rsidRDefault="00DC7C78" w:rsidP="007614A6">
            <w:r>
              <w:rPr>
                <w:rFonts w:cs="Calibri"/>
              </w:rPr>
              <w:t>Explanation is missing</w:t>
            </w:r>
            <w:r w:rsidRPr="00C46765">
              <w:rPr>
                <w:rFonts w:cs="Calibri"/>
              </w:rPr>
              <w:t xml:space="preserve">. </w:t>
            </w:r>
          </w:p>
        </w:tc>
        <w:tc>
          <w:tcPr>
            <w:tcW w:w="2655" w:type="dxa"/>
          </w:tcPr>
          <w:p w14:paraId="06A1F1F4" w14:textId="77777777" w:rsidR="00DC7C78" w:rsidRPr="00B1361A" w:rsidRDefault="00DC7C78" w:rsidP="00447084">
            <w:r w:rsidRPr="00C46765">
              <w:rPr>
                <w:rFonts w:cs="Calibri"/>
              </w:rPr>
              <w:t>Response includes a vague or partial explanation of how the administrator in the scenario can meet legal responsibilities related to the FMLA.</w:t>
            </w:r>
          </w:p>
        </w:tc>
        <w:tc>
          <w:tcPr>
            <w:tcW w:w="2655" w:type="dxa"/>
          </w:tcPr>
          <w:p w14:paraId="0DCBBF83" w14:textId="77777777" w:rsidR="00DC7C78" w:rsidRPr="00C46765" w:rsidRDefault="00DC7C78" w:rsidP="00BD5560">
            <w:pPr>
              <w:rPr>
                <w:rFonts w:cs="Calibri"/>
              </w:rPr>
            </w:pPr>
            <w:r w:rsidRPr="00C46765">
              <w:rPr>
                <w:rFonts w:cs="Calibri"/>
              </w:rPr>
              <w:t>Response includes a clear and logical explanation of how the administrator in the scenario can meet legal responsibilities related to the FMLA.</w:t>
            </w:r>
          </w:p>
          <w:p w14:paraId="5C7EBBF6" w14:textId="77777777" w:rsidR="00DC7C78" w:rsidRPr="00C46765" w:rsidRDefault="00DC7C78" w:rsidP="00BD5560">
            <w:pPr>
              <w:rPr>
                <w:rFonts w:cs="Calibri"/>
              </w:rPr>
            </w:pPr>
          </w:p>
          <w:p w14:paraId="04FDAF20" w14:textId="77777777" w:rsidR="00DC7C78" w:rsidRPr="00B1361A" w:rsidRDefault="00DC7C78" w:rsidP="007614A6"/>
        </w:tc>
        <w:tc>
          <w:tcPr>
            <w:tcW w:w="2655" w:type="dxa"/>
          </w:tcPr>
          <w:p w14:paraId="1334218A" w14:textId="77777777" w:rsidR="00DC7C78" w:rsidRDefault="00DC7C78" w:rsidP="00BD5560">
            <w:pPr>
              <w:rPr>
                <w:rFonts w:cs="Calibri"/>
              </w:rPr>
            </w:pPr>
            <w:r w:rsidRPr="00AD20EE">
              <w:rPr>
                <w:rFonts w:cs="Calibri"/>
              </w:rPr>
              <w:t>Demonstrates the same level of achievement as “2,” plus the following:</w:t>
            </w:r>
          </w:p>
          <w:p w14:paraId="51F7667A" w14:textId="77777777" w:rsidR="00DC7C78" w:rsidRPr="00AD20EE" w:rsidRDefault="00DC7C78" w:rsidP="00BD5560">
            <w:pPr>
              <w:rPr>
                <w:rFonts w:cs="Calibri"/>
              </w:rPr>
            </w:pPr>
          </w:p>
          <w:p w14:paraId="1B232AC4" w14:textId="77777777" w:rsidR="00DC7C78" w:rsidRPr="00B1361A" w:rsidRDefault="00DC7C78" w:rsidP="00C54370">
            <w:r w:rsidRPr="00CA61E4">
              <w:t>Response is supported with specific citations from FMLA.</w:t>
            </w:r>
          </w:p>
        </w:tc>
      </w:tr>
    </w:tbl>
    <w:p w14:paraId="56CCD9F0" w14:textId="77777777" w:rsidR="006A1AE6" w:rsidRDefault="006A1AE6">
      <w:pPr>
        <w:rPr>
          <w14:textOutline w14:w="9525" w14:cap="rnd" w14:cmpd="sng" w14:algn="ctr">
            <w14:solidFill>
              <w14:srgbClr w14:val="F1632C"/>
            </w14:solidFill>
            <w14:prstDash w14:val="solid"/>
            <w14:bevel/>
          </w14:textOutline>
        </w:rPr>
      </w:pPr>
    </w:p>
    <w:p w14:paraId="0BD1A5CE" w14:textId="77777777" w:rsidR="00E51106" w:rsidRDefault="00E51106">
      <w:pPr>
        <w:rPr>
          <w:rFonts w:asciiTheme="majorHAnsi" w:eastAsiaTheme="majorEastAsia" w:hAnsiTheme="majorHAnsi" w:cstheme="majorBidi"/>
          <w:color w:val="2E74B5" w:themeColor="accent1" w:themeShade="BF"/>
          <w:sz w:val="26"/>
          <w:szCs w:val="26"/>
        </w:rPr>
      </w:pPr>
      <w:r>
        <w:br w:type="page"/>
      </w:r>
    </w:p>
    <w:p w14:paraId="04D28C9B" w14:textId="77777777" w:rsidR="006A1AE6" w:rsidRDefault="006A1AE6" w:rsidP="006A1AE6">
      <w:pPr>
        <w:pStyle w:val="Heading2"/>
      </w:pPr>
      <w:r>
        <w:lastRenderedPageBreak/>
        <w:t>Short Answer 2</w:t>
      </w:r>
    </w:p>
    <w:p w14:paraId="1C68D5B3" w14:textId="176270C8" w:rsidR="00DC7C78" w:rsidRPr="00C46765" w:rsidRDefault="00DC7C78" w:rsidP="00DC7C78">
      <w:pPr>
        <w:spacing w:after="0" w:line="240" w:lineRule="auto"/>
        <w:rPr>
          <w:rFonts w:cs="Calibri"/>
        </w:rPr>
      </w:pPr>
      <w:r w:rsidRPr="00C46765">
        <w:rPr>
          <w:rFonts w:cs="Calibri"/>
          <w:b/>
        </w:rPr>
        <w:t>Scenario 2.</w:t>
      </w:r>
      <w:r w:rsidRPr="00C46765">
        <w:rPr>
          <w:rFonts w:cs="Calibri"/>
        </w:rPr>
        <w:t xml:space="preserve"> You are the administrator of a preschool that has recently hired a teacher with muscular dystrophy who requires leg braces to walk and whose movements are impaired. Your center also has a large outdoor space for students to play in</w:t>
      </w:r>
      <w:r w:rsidR="00447084">
        <w:rPr>
          <w:rFonts w:cs="Calibri"/>
        </w:rPr>
        <w:t xml:space="preserve"> and a small </w:t>
      </w:r>
      <w:r w:rsidR="008C6E84">
        <w:rPr>
          <w:rFonts w:cs="Calibri"/>
        </w:rPr>
        <w:t xml:space="preserve">section of that </w:t>
      </w:r>
      <w:r w:rsidR="00447084">
        <w:rPr>
          <w:rFonts w:cs="Calibri"/>
        </w:rPr>
        <w:t>area is inaccessible to the new teacher</w:t>
      </w:r>
      <w:r w:rsidRPr="00C46765">
        <w:rPr>
          <w:rFonts w:cs="Calibri"/>
        </w:rPr>
        <w:t>. What is the appropriate way to handle this situation, bearing in mind the requirements of the American with Disabilities Act</w:t>
      </w:r>
      <w:r w:rsidR="00BD5560">
        <w:rPr>
          <w:rFonts w:cs="Calibri"/>
        </w:rPr>
        <w:t xml:space="preserve"> (ADA)</w:t>
      </w:r>
      <w:r w:rsidRPr="00C46765">
        <w:rPr>
          <w:rFonts w:cs="Calibri"/>
        </w:rPr>
        <w:t xml:space="preserve">? </w:t>
      </w:r>
      <w:r w:rsidR="008C6E84">
        <w:rPr>
          <w:rFonts w:cs="Calibri"/>
        </w:rPr>
        <w:t>(Length requirement: 2</w:t>
      </w:r>
      <w:r w:rsidR="00BD5560">
        <w:rPr>
          <w:rFonts w:cs="Calibri"/>
        </w:rPr>
        <w:t>–</w:t>
      </w:r>
      <w:r w:rsidR="008C6E84">
        <w:rPr>
          <w:rFonts w:cs="Calibri"/>
        </w:rPr>
        <w:t>3 sentences)</w:t>
      </w:r>
    </w:p>
    <w:p w14:paraId="7CDB0120" w14:textId="77777777" w:rsidR="00E57C50" w:rsidRDefault="00E57C50" w:rsidP="006A1AE6">
      <w:pPr>
        <w:pStyle w:val="Heading4"/>
        <w:rPr>
          <w:sz w:val="24"/>
          <w:szCs w:val="24"/>
        </w:rPr>
      </w:pPr>
    </w:p>
    <w:p w14:paraId="78C7254D" w14:textId="77777777" w:rsidR="006A1AE6" w:rsidRPr="00A929EE" w:rsidRDefault="006A1AE6" w:rsidP="006A1AE6">
      <w:pPr>
        <w:pStyle w:val="Heading4"/>
        <w:rPr>
          <w:sz w:val="24"/>
          <w:szCs w:val="24"/>
        </w:rPr>
      </w:pPr>
      <w:r w:rsidRPr="00A929EE">
        <w:rPr>
          <w:sz w:val="24"/>
          <w:szCs w:val="24"/>
        </w:rPr>
        <w:t>Your Response</w:t>
      </w:r>
    </w:p>
    <w:sdt>
      <w:sdtPr>
        <w:id w:val="-1725281165"/>
        <w:placeholder>
          <w:docPart w:val="4E7D904CF9DA46C88F7C98A48304055E"/>
        </w:placeholder>
      </w:sdtPr>
      <w:sdtEndPr/>
      <w:sdtContent>
        <w:p w14:paraId="0AEF04C5" w14:textId="77777777" w:rsidR="006A1AE6" w:rsidRDefault="007808B1" w:rsidP="006A1AE6">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0E96AE8B" w14:textId="77777777" w:rsidR="006A1AE6" w:rsidRPr="00C24325" w:rsidRDefault="006A1AE6" w:rsidP="006A1AE6">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C54370" w14:paraId="0A3CA97A" w14:textId="77777777" w:rsidTr="00BD5560">
        <w:trPr>
          <w:tblHeader/>
        </w:trPr>
        <w:tc>
          <w:tcPr>
            <w:tcW w:w="2335" w:type="dxa"/>
            <w:shd w:val="clear" w:color="auto" w:fill="D9D9D9" w:themeFill="background1" w:themeFillShade="D9"/>
          </w:tcPr>
          <w:p w14:paraId="45B2CE15" w14:textId="77777777" w:rsidR="00C54370" w:rsidRDefault="00C54370" w:rsidP="00BD5560"/>
        </w:tc>
        <w:tc>
          <w:tcPr>
            <w:tcW w:w="2655" w:type="dxa"/>
            <w:shd w:val="clear" w:color="auto" w:fill="D9D9D9" w:themeFill="background1" w:themeFillShade="D9"/>
          </w:tcPr>
          <w:p w14:paraId="7798CF52" w14:textId="77777777" w:rsidR="00C54370" w:rsidRPr="005303AD" w:rsidRDefault="00C54370" w:rsidP="00BD5560">
            <w:pPr>
              <w:jc w:val="center"/>
              <w:rPr>
                <w:b/>
              </w:rPr>
            </w:pPr>
            <w:r w:rsidRPr="005303AD">
              <w:rPr>
                <w:b/>
              </w:rPr>
              <w:t>0</w:t>
            </w:r>
          </w:p>
          <w:p w14:paraId="3C5678DF" w14:textId="77777777" w:rsidR="00C54370" w:rsidRDefault="00C54370" w:rsidP="00BD5560">
            <w:pPr>
              <w:jc w:val="center"/>
            </w:pPr>
            <w:r w:rsidRPr="005303AD">
              <w:rPr>
                <w:b/>
              </w:rPr>
              <w:t>Not Present</w:t>
            </w:r>
          </w:p>
        </w:tc>
        <w:tc>
          <w:tcPr>
            <w:tcW w:w="2655" w:type="dxa"/>
            <w:shd w:val="clear" w:color="auto" w:fill="D9D9D9" w:themeFill="background1" w:themeFillShade="D9"/>
          </w:tcPr>
          <w:p w14:paraId="5C67D50F" w14:textId="77777777" w:rsidR="00C54370" w:rsidRPr="005303AD" w:rsidRDefault="00C54370" w:rsidP="00BD5560">
            <w:pPr>
              <w:ind w:right="72"/>
              <w:jc w:val="center"/>
              <w:rPr>
                <w:b/>
              </w:rPr>
            </w:pPr>
            <w:r w:rsidRPr="005303AD">
              <w:rPr>
                <w:b/>
              </w:rPr>
              <w:t>1</w:t>
            </w:r>
          </w:p>
          <w:p w14:paraId="16657652" w14:textId="77777777" w:rsidR="00C54370" w:rsidRDefault="00C54370" w:rsidP="00BD5560">
            <w:pPr>
              <w:jc w:val="center"/>
            </w:pPr>
            <w:r w:rsidRPr="005303AD">
              <w:rPr>
                <w:b/>
              </w:rPr>
              <w:t>Needs Improvement</w:t>
            </w:r>
          </w:p>
        </w:tc>
        <w:tc>
          <w:tcPr>
            <w:tcW w:w="2655" w:type="dxa"/>
            <w:shd w:val="clear" w:color="auto" w:fill="D9D9D9" w:themeFill="background1" w:themeFillShade="D9"/>
          </w:tcPr>
          <w:p w14:paraId="4D78E169" w14:textId="77777777" w:rsidR="00C54370" w:rsidRPr="005303AD" w:rsidRDefault="00C54370" w:rsidP="00BD5560">
            <w:pPr>
              <w:ind w:right="72"/>
              <w:jc w:val="center"/>
              <w:rPr>
                <w:b/>
              </w:rPr>
            </w:pPr>
            <w:r w:rsidRPr="005303AD">
              <w:rPr>
                <w:b/>
              </w:rPr>
              <w:t>2</w:t>
            </w:r>
          </w:p>
          <w:p w14:paraId="316C46C5" w14:textId="77777777" w:rsidR="00C54370" w:rsidRDefault="00C54370" w:rsidP="00BD5560">
            <w:pPr>
              <w:jc w:val="center"/>
            </w:pPr>
            <w:r w:rsidRPr="005303AD">
              <w:rPr>
                <w:b/>
              </w:rPr>
              <w:t>Meets Expectations</w:t>
            </w:r>
          </w:p>
        </w:tc>
        <w:tc>
          <w:tcPr>
            <w:tcW w:w="2655" w:type="dxa"/>
            <w:shd w:val="clear" w:color="auto" w:fill="D9D9D9" w:themeFill="background1" w:themeFillShade="D9"/>
          </w:tcPr>
          <w:p w14:paraId="21E3D44D" w14:textId="77777777" w:rsidR="00C54370" w:rsidRPr="005303AD" w:rsidRDefault="00C54370" w:rsidP="00BD5560">
            <w:pPr>
              <w:tabs>
                <w:tab w:val="left" w:pos="1314"/>
              </w:tabs>
              <w:ind w:right="72"/>
              <w:jc w:val="center"/>
              <w:rPr>
                <w:b/>
              </w:rPr>
            </w:pPr>
            <w:r w:rsidRPr="005303AD">
              <w:rPr>
                <w:b/>
              </w:rPr>
              <w:t>3</w:t>
            </w:r>
          </w:p>
          <w:p w14:paraId="3C54548E" w14:textId="77777777" w:rsidR="00C54370" w:rsidRDefault="00C54370" w:rsidP="00BD5560">
            <w:pPr>
              <w:jc w:val="center"/>
            </w:pPr>
            <w:r w:rsidRPr="005303AD">
              <w:rPr>
                <w:b/>
              </w:rPr>
              <w:t>Exceeds Expectations</w:t>
            </w:r>
          </w:p>
        </w:tc>
      </w:tr>
      <w:tr w:rsidR="00C54370" w14:paraId="118989AE" w14:textId="77777777" w:rsidTr="00BD5560">
        <w:tc>
          <w:tcPr>
            <w:tcW w:w="12955" w:type="dxa"/>
            <w:gridSpan w:val="5"/>
            <w:shd w:val="clear" w:color="auto" w:fill="A6A6A6" w:themeFill="background1" w:themeFillShade="A6"/>
          </w:tcPr>
          <w:p w14:paraId="543E5149" w14:textId="77777777" w:rsidR="00DC7C78" w:rsidRPr="00AC05F6" w:rsidRDefault="00DC7C78" w:rsidP="00DC7C78">
            <w:pPr>
              <w:rPr>
                <w:rFonts w:cs="Calibri"/>
              </w:rPr>
            </w:pPr>
            <w:r w:rsidRPr="00C46765">
              <w:rPr>
                <w:rFonts w:cs="Calibri"/>
              </w:rPr>
              <w:t>Sub-Competency 1: Describe the implications of the Civil Rights Act, Americans with Disabilities Act, Family Medical Leave Act, Equal Opportunity Act, Fair Labor Standards Act, and Occupational Safety and Health</w:t>
            </w:r>
            <w:r>
              <w:rPr>
                <w:rFonts w:cs="Calibri"/>
              </w:rPr>
              <w:t xml:space="preserve"> Act on program administration.</w:t>
            </w:r>
          </w:p>
          <w:p w14:paraId="75C13E8C" w14:textId="77777777" w:rsidR="00C54370" w:rsidRPr="005303AD" w:rsidRDefault="00C54370" w:rsidP="00BD5560">
            <w:pPr>
              <w:rPr>
                <w:b/>
              </w:rPr>
            </w:pPr>
          </w:p>
        </w:tc>
      </w:tr>
      <w:tr w:rsidR="00DC7C78" w14:paraId="12C6E65F" w14:textId="77777777" w:rsidTr="00BD5560">
        <w:tc>
          <w:tcPr>
            <w:tcW w:w="2335" w:type="dxa"/>
          </w:tcPr>
          <w:p w14:paraId="6473A5C3" w14:textId="77777777" w:rsidR="00DC7C78" w:rsidRPr="00C46765" w:rsidRDefault="00DC7C78" w:rsidP="00BD5560">
            <w:pPr>
              <w:rPr>
                <w:rFonts w:cs="Calibri"/>
                <w:b/>
              </w:rPr>
            </w:pPr>
            <w:r w:rsidRPr="00C46765">
              <w:rPr>
                <w:rFonts w:cs="Calibri"/>
                <w:b/>
              </w:rPr>
              <w:t xml:space="preserve">Learning Objective 1.2: </w:t>
            </w:r>
          </w:p>
          <w:p w14:paraId="43AB039B" w14:textId="77777777" w:rsidR="00DC7C78" w:rsidRPr="00B1361A" w:rsidRDefault="00DC7C78" w:rsidP="00447084">
            <w:r w:rsidRPr="00C46765">
              <w:rPr>
                <w:rFonts w:cs="Calibri"/>
              </w:rPr>
              <w:t>Explain legal requirements related to the Americans with Disabilities Act (ADA).</w:t>
            </w:r>
          </w:p>
        </w:tc>
        <w:tc>
          <w:tcPr>
            <w:tcW w:w="2655" w:type="dxa"/>
          </w:tcPr>
          <w:p w14:paraId="12B61C04" w14:textId="77777777" w:rsidR="00DC7C78" w:rsidRPr="00B1361A" w:rsidRDefault="00DC7C78" w:rsidP="00BD5560">
            <w:r>
              <w:rPr>
                <w:rFonts w:cs="Calibri"/>
              </w:rPr>
              <w:t>Explanation</w:t>
            </w:r>
            <w:r w:rsidRPr="00C46765">
              <w:rPr>
                <w:rFonts w:cs="Calibri"/>
              </w:rPr>
              <w:t xml:space="preserve"> is missing. </w:t>
            </w:r>
          </w:p>
        </w:tc>
        <w:tc>
          <w:tcPr>
            <w:tcW w:w="2655" w:type="dxa"/>
          </w:tcPr>
          <w:p w14:paraId="6F5D7C99" w14:textId="77777777" w:rsidR="00DC7C78" w:rsidRPr="00B1361A" w:rsidRDefault="00DC7C78" w:rsidP="00447084">
            <w:r w:rsidRPr="00C46765">
              <w:rPr>
                <w:rFonts w:cs="Calibri"/>
              </w:rPr>
              <w:t>Response includes a vague or partial explanation of how the administrator in the scenario can meet legal responsibilities related to the ADA.</w:t>
            </w:r>
          </w:p>
        </w:tc>
        <w:tc>
          <w:tcPr>
            <w:tcW w:w="2655" w:type="dxa"/>
          </w:tcPr>
          <w:p w14:paraId="7081EDCB" w14:textId="77777777" w:rsidR="00DC7C78" w:rsidRPr="00C46765" w:rsidRDefault="00DC7C78" w:rsidP="00BD5560">
            <w:pPr>
              <w:rPr>
                <w:rFonts w:cs="Calibri"/>
              </w:rPr>
            </w:pPr>
            <w:r w:rsidRPr="00C46765">
              <w:rPr>
                <w:rFonts w:cs="Calibri"/>
              </w:rPr>
              <w:t>Response includes a clear and logical explanation of how the administrator in the scenario can meet legal responsibilities related to the ADA.</w:t>
            </w:r>
          </w:p>
          <w:p w14:paraId="438C7A75" w14:textId="77777777" w:rsidR="00DC7C78" w:rsidRPr="00C46765" w:rsidRDefault="00DC7C78" w:rsidP="00BD5560">
            <w:pPr>
              <w:rPr>
                <w:rFonts w:cs="Calibri"/>
              </w:rPr>
            </w:pPr>
          </w:p>
          <w:p w14:paraId="7F42C220" w14:textId="77777777" w:rsidR="00DC7C78" w:rsidRPr="00B1361A" w:rsidRDefault="00DC7C78" w:rsidP="00BD5560"/>
        </w:tc>
        <w:tc>
          <w:tcPr>
            <w:tcW w:w="2655" w:type="dxa"/>
          </w:tcPr>
          <w:p w14:paraId="3F1E4DD8" w14:textId="77777777" w:rsidR="00DC7C78" w:rsidRPr="00AD20EE" w:rsidRDefault="00DC7C78" w:rsidP="00BD5560">
            <w:pPr>
              <w:rPr>
                <w:rFonts w:cs="Calibri"/>
              </w:rPr>
            </w:pPr>
            <w:r w:rsidRPr="00AD20EE">
              <w:rPr>
                <w:rFonts w:cs="Calibri"/>
              </w:rPr>
              <w:t>Demonstrates the same level of achievement as “2,” plus the following:</w:t>
            </w:r>
          </w:p>
          <w:p w14:paraId="089D3A01" w14:textId="77777777" w:rsidR="00DC7C78" w:rsidRPr="00B1361A" w:rsidRDefault="00DC7C78" w:rsidP="00BD5560">
            <w:r w:rsidRPr="00CA61E4">
              <w:t>Response is supported with specific citations from ADA.</w:t>
            </w:r>
          </w:p>
        </w:tc>
      </w:tr>
    </w:tbl>
    <w:p w14:paraId="73809237" w14:textId="77777777" w:rsidR="00E51106" w:rsidRDefault="00E51106">
      <w:pPr>
        <w:rPr>
          <w:rFonts w:asciiTheme="majorHAnsi" w:eastAsiaTheme="majorEastAsia" w:hAnsiTheme="majorHAnsi" w:cstheme="majorBidi"/>
          <w:color w:val="2E74B5" w:themeColor="accent1" w:themeShade="BF"/>
          <w:sz w:val="26"/>
          <w:szCs w:val="26"/>
        </w:rPr>
      </w:pPr>
    </w:p>
    <w:p w14:paraId="267641AA" w14:textId="77777777" w:rsidR="00F01F07" w:rsidRPr="00F01F07" w:rsidRDefault="00F01F07" w:rsidP="00F01F07">
      <w:pPr>
        <w:pStyle w:val="Heading2"/>
      </w:pPr>
      <w:r>
        <w:t>Short Answer 3</w:t>
      </w:r>
    </w:p>
    <w:p w14:paraId="21C1F000" w14:textId="368D577D" w:rsidR="00DC7C78" w:rsidRPr="00C46765" w:rsidRDefault="00DC7C78" w:rsidP="00DC7C78">
      <w:pPr>
        <w:spacing w:after="0" w:line="240" w:lineRule="auto"/>
        <w:rPr>
          <w:rFonts w:cs="Calibri"/>
        </w:rPr>
      </w:pPr>
      <w:r w:rsidRPr="00C46765">
        <w:rPr>
          <w:rFonts w:cs="Calibri"/>
          <w:b/>
        </w:rPr>
        <w:t>Scenario 3.</w:t>
      </w:r>
      <w:r w:rsidRPr="00C46765">
        <w:rPr>
          <w:rFonts w:cs="Calibri"/>
        </w:rPr>
        <w:t xml:space="preserve"> You are the administrator of an early childhood care center that has just opened. What requirements must you meet to comply with the rules of the Occupational Safety and Health Act</w:t>
      </w:r>
      <w:r w:rsidR="00BD5560">
        <w:rPr>
          <w:rFonts w:cs="Calibri"/>
        </w:rPr>
        <w:t xml:space="preserve"> (OSHA)</w:t>
      </w:r>
      <w:r w:rsidRPr="00C46765">
        <w:rPr>
          <w:rFonts w:cs="Calibri"/>
        </w:rPr>
        <w:t xml:space="preserve">? </w:t>
      </w:r>
      <w:r w:rsidR="008C6E84">
        <w:rPr>
          <w:rFonts w:cs="Calibri"/>
        </w:rPr>
        <w:t>(Length requirement: 2</w:t>
      </w:r>
      <w:r w:rsidR="00BD5560">
        <w:rPr>
          <w:rFonts w:cs="Calibri"/>
        </w:rPr>
        <w:t>–</w:t>
      </w:r>
      <w:r w:rsidR="008C6E84">
        <w:rPr>
          <w:rFonts w:cs="Calibri"/>
        </w:rPr>
        <w:t>3 sentences)</w:t>
      </w:r>
    </w:p>
    <w:p w14:paraId="2820F04A" w14:textId="77777777" w:rsidR="00DC7C78" w:rsidRDefault="00DC7C78" w:rsidP="00DC7C78">
      <w:pPr>
        <w:pStyle w:val="Heading4"/>
        <w:rPr>
          <w:sz w:val="24"/>
          <w:szCs w:val="24"/>
        </w:rPr>
      </w:pPr>
    </w:p>
    <w:p w14:paraId="12AF1AE1" w14:textId="77777777" w:rsidR="00DC7C78" w:rsidRDefault="00DC7C78">
      <w:pPr>
        <w:rPr>
          <w14:textOutline w14:w="9525" w14:cap="rnd" w14:cmpd="sng" w14:algn="ctr">
            <w14:solidFill>
              <w14:srgbClr w14:val="F1632C"/>
            </w14:solidFill>
            <w14:prstDash w14:val="solid"/>
            <w14:bevel/>
          </w14:textOutline>
        </w:rPr>
      </w:pPr>
    </w:p>
    <w:p w14:paraId="62A6F4F7" w14:textId="77777777" w:rsidR="00F01F07" w:rsidRPr="00A929EE" w:rsidRDefault="00F01F07" w:rsidP="00F01F07">
      <w:pPr>
        <w:pStyle w:val="Heading4"/>
        <w:rPr>
          <w:sz w:val="24"/>
          <w:szCs w:val="24"/>
        </w:rPr>
      </w:pPr>
      <w:r w:rsidRPr="00A929EE">
        <w:rPr>
          <w:sz w:val="24"/>
          <w:szCs w:val="24"/>
        </w:rPr>
        <w:t>Your Response</w:t>
      </w:r>
    </w:p>
    <w:sdt>
      <w:sdtPr>
        <w:id w:val="-602494766"/>
        <w:placeholder>
          <w:docPart w:val="066D487EC20F40658CF40174370BE29E"/>
        </w:placeholder>
        <w:showingPlcHdr/>
      </w:sdtPr>
      <w:sdtEndPr/>
      <w:sdtContent>
        <w:p w14:paraId="3A108FA8" w14:textId="77777777" w:rsidR="00F01F07" w:rsidRDefault="007808B1" w:rsidP="00F01F07">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2863F766" w14:textId="77777777" w:rsidR="00F01F07" w:rsidRDefault="00F01F07" w:rsidP="00F01F07">
      <w:pPr>
        <w:pStyle w:val="Heading4"/>
        <w:rPr>
          <w:sz w:val="24"/>
          <w:szCs w:val="24"/>
        </w:rPr>
      </w:pPr>
      <w:r w:rsidRPr="00A929EE">
        <w:rPr>
          <w:sz w:val="24"/>
          <w:szCs w:val="24"/>
        </w:rPr>
        <w:lastRenderedPageBreak/>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C54370" w14:paraId="06B1C6CC" w14:textId="77777777" w:rsidTr="00BD5560">
        <w:trPr>
          <w:tblHeader/>
        </w:trPr>
        <w:tc>
          <w:tcPr>
            <w:tcW w:w="2335" w:type="dxa"/>
            <w:shd w:val="clear" w:color="auto" w:fill="D9D9D9" w:themeFill="background1" w:themeFillShade="D9"/>
          </w:tcPr>
          <w:p w14:paraId="1E16D5F4" w14:textId="77777777" w:rsidR="00C54370" w:rsidRDefault="00C54370" w:rsidP="00BD5560"/>
        </w:tc>
        <w:tc>
          <w:tcPr>
            <w:tcW w:w="2655" w:type="dxa"/>
            <w:shd w:val="clear" w:color="auto" w:fill="D9D9D9" w:themeFill="background1" w:themeFillShade="D9"/>
          </w:tcPr>
          <w:p w14:paraId="6D1AB992" w14:textId="77777777" w:rsidR="00C54370" w:rsidRPr="005303AD" w:rsidRDefault="00C54370" w:rsidP="00BD5560">
            <w:pPr>
              <w:jc w:val="center"/>
              <w:rPr>
                <w:b/>
              </w:rPr>
            </w:pPr>
            <w:r w:rsidRPr="005303AD">
              <w:rPr>
                <w:b/>
              </w:rPr>
              <w:t>0</w:t>
            </w:r>
          </w:p>
          <w:p w14:paraId="354DFE44" w14:textId="77777777" w:rsidR="00C54370" w:rsidRDefault="00C54370" w:rsidP="00BD5560">
            <w:pPr>
              <w:jc w:val="center"/>
            </w:pPr>
            <w:r w:rsidRPr="005303AD">
              <w:rPr>
                <w:b/>
              </w:rPr>
              <w:t>Not Present</w:t>
            </w:r>
          </w:p>
        </w:tc>
        <w:tc>
          <w:tcPr>
            <w:tcW w:w="2655" w:type="dxa"/>
            <w:shd w:val="clear" w:color="auto" w:fill="D9D9D9" w:themeFill="background1" w:themeFillShade="D9"/>
          </w:tcPr>
          <w:p w14:paraId="0C2043A8" w14:textId="77777777" w:rsidR="00C54370" w:rsidRPr="005303AD" w:rsidRDefault="00C54370" w:rsidP="00BD5560">
            <w:pPr>
              <w:ind w:right="72"/>
              <w:jc w:val="center"/>
              <w:rPr>
                <w:b/>
              </w:rPr>
            </w:pPr>
            <w:r w:rsidRPr="005303AD">
              <w:rPr>
                <w:b/>
              </w:rPr>
              <w:t>1</w:t>
            </w:r>
          </w:p>
          <w:p w14:paraId="4CD04C69" w14:textId="77777777" w:rsidR="00C54370" w:rsidRDefault="00C54370" w:rsidP="00BD5560">
            <w:pPr>
              <w:jc w:val="center"/>
            </w:pPr>
            <w:r w:rsidRPr="005303AD">
              <w:rPr>
                <w:b/>
              </w:rPr>
              <w:t>Needs Improvement</w:t>
            </w:r>
          </w:p>
        </w:tc>
        <w:tc>
          <w:tcPr>
            <w:tcW w:w="2655" w:type="dxa"/>
            <w:shd w:val="clear" w:color="auto" w:fill="D9D9D9" w:themeFill="background1" w:themeFillShade="D9"/>
          </w:tcPr>
          <w:p w14:paraId="6E1043D0" w14:textId="77777777" w:rsidR="00C54370" w:rsidRPr="005303AD" w:rsidRDefault="00C54370" w:rsidP="00BD5560">
            <w:pPr>
              <w:ind w:right="72"/>
              <w:jc w:val="center"/>
              <w:rPr>
                <w:b/>
              </w:rPr>
            </w:pPr>
            <w:r w:rsidRPr="005303AD">
              <w:rPr>
                <w:b/>
              </w:rPr>
              <w:t>2</w:t>
            </w:r>
          </w:p>
          <w:p w14:paraId="01068371" w14:textId="77777777" w:rsidR="00C54370" w:rsidRDefault="00C54370" w:rsidP="00BD5560">
            <w:pPr>
              <w:jc w:val="center"/>
            </w:pPr>
            <w:r w:rsidRPr="005303AD">
              <w:rPr>
                <w:b/>
              </w:rPr>
              <w:t>Meets Expectations</w:t>
            </w:r>
          </w:p>
        </w:tc>
        <w:tc>
          <w:tcPr>
            <w:tcW w:w="2655" w:type="dxa"/>
            <w:shd w:val="clear" w:color="auto" w:fill="D9D9D9" w:themeFill="background1" w:themeFillShade="D9"/>
          </w:tcPr>
          <w:p w14:paraId="71ED49B5" w14:textId="77777777" w:rsidR="00C54370" w:rsidRPr="005303AD" w:rsidRDefault="00C54370" w:rsidP="00BD5560">
            <w:pPr>
              <w:tabs>
                <w:tab w:val="left" w:pos="1314"/>
              </w:tabs>
              <w:ind w:right="72"/>
              <w:jc w:val="center"/>
              <w:rPr>
                <w:b/>
              </w:rPr>
            </w:pPr>
            <w:r w:rsidRPr="005303AD">
              <w:rPr>
                <w:b/>
              </w:rPr>
              <w:t>3</w:t>
            </w:r>
          </w:p>
          <w:p w14:paraId="3731A5C8" w14:textId="77777777" w:rsidR="00C54370" w:rsidRDefault="00C54370" w:rsidP="00BD5560">
            <w:pPr>
              <w:jc w:val="center"/>
            </w:pPr>
            <w:r w:rsidRPr="005303AD">
              <w:rPr>
                <w:b/>
              </w:rPr>
              <w:t>Exceeds Expectations</w:t>
            </w:r>
          </w:p>
        </w:tc>
      </w:tr>
      <w:tr w:rsidR="00C54370" w14:paraId="7F2C0E13" w14:textId="77777777" w:rsidTr="00BD5560">
        <w:tc>
          <w:tcPr>
            <w:tcW w:w="12955" w:type="dxa"/>
            <w:gridSpan w:val="5"/>
            <w:shd w:val="clear" w:color="auto" w:fill="A6A6A6" w:themeFill="background1" w:themeFillShade="A6"/>
          </w:tcPr>
          <w:p w14:paraId="6D242B1E" w14:textId="77777777" w:rsidR="00DC7C78" w:rsidRPr="00AC05F6" w:rsidRDefault="00DC7C78" w:rsidP="00DC7C78">
            <w:pPr>
              <w:rPr>
                <w:rFonts w:cs="Calibri"/>
              </w:rPr>
            </w:pPr>
            <w:r w:rsidRPr="00C46765">
              <w:rPr>
                <w:rFonts w:cs="Calibri"/>
              </w:rPr>
              <w:t>Sub-Competency 1: Describe the implications of the Civil Rights Act, Americans with Disabilities Act, Family Medical Leave Act, Equal Opportunity Act, Fair Labor Standards Act, and Occupational Safety and Health</w:t>
            </w:r>
            <w:r>
              <w:rPr>
                <w:rFonts w:cs="Calibri"/>
              </w:rPr>
              <w:t xml:space="preserve"> Act on program administration.</w:t>
            </w:r>
          </w:p>
          <w:p w14:paraId="1F9701C8" w14:textId="77777777" w:rsidR="00C54370" w:rsidRPr="005303AD" w:rsidRDefault="00C54370" w:rsidP="00BD5560">
            <w:pPr>
              <w:rPr>
                <w:b/>
              </w:rPr>
            </w:pPr>
          </w:p>
        </w:tc>
      </w:tr>
      <w:tr w:rsidR="00DC7C78" w14:paraId="195DFC49" w14:textId="77777777" w:rsidTr="00BD5560">
        <w:tc>
          <w:tcPr>
            <w:tcW w:w="2335" w:type="dxa"/>
          </w:tcPr>
          <w:p w14:paraId="5824E67D" w14:textId="77777777" w:rsidR="00DC7C78" w:rsidRPr="00D15E43" w:rsidRDefault="00DC7C78" w:rsidP="00BD5560">
            <w:pPr>
              <w:rPr>
                <w:rFonts w:cs="Calibri"/>
                <w:b/>
              </w:rPr>
            </w:pPr>
            <w:r w:rsidRPr="00D15E43">
              <w:rPr>
                <w:rFonts w:cs="Calibri"/>
                <w:b/>
              </w:rPr>
              <w:t xml:space="preserve">Learning Objective 1.3: </w:t>
            </w:r>
          </w:p>
          <w:p w14:paraId="1AAB1F5B" w14:textId="77777777" w:rsidR="00DC7C78" w:rsidRPr="00B1361A" w:rsidRDefault="00DC7C78" w:rsidP="008C6E84">
            <w:r w:rsidRPr="00C46765">
              <w:rPr>
                <w:rFonts w:cs="Calibri"/>
              </w:rPr>
              <w:t>Explain legal requirements related to the Occupational Safety and Health Administration (OSHA) rules.</w:t>
            </w:r>
          </w:p>
        </w:tc>
        <w:tc>
          <w:tcPr>
            <w:tcW w:w="2655" w:type="dxa"/>
          </w:tcPr>
          <w:p w14:paraId="31DEA6A6" w14:textId="77777777" w:rsidR="00DC7C78" w:rsidRPr="00B1361A" w:rsidRDefault="00DC7C78" w:rsidP="00BD5560">
            <w:r>
              <w:rPr>
                <w:rFonts w:cs="Calibri"/>
              </w:rPr>
              <w:t>Explanation</w:t>
            </w:r>
            <w:r w:rsidRPr="00C46765">
              <w:rPr>
                <w:rFonts w:cs="Calibri"/>
              </w:rPr>
              <w:t xml:space="preserve"> is missing. </w:t>
            </w:r>
          </w:p>
        </w:tc>
        <w:tc>
          <w:tcPr>
            <w:tcW w:w="2655" w:type="dxa"/>
          </w:tcPr>
          <w:p w14:paraId="45ABF7CF" w14:textId="77777777" w:rsidR="00DC7C78" w:rsidRPr="00B1361A" w:rsidRDefault="00DC7C78" w:rsidP="008C6E84">
            <w:r w:rsidRPr="00C46765">
              <w:rPr>
                <w:rFonts w:cs="Calibri"/>
              </w:rPr>
              <w:t>Response includes a vague or partial explanation of how the administrator in the scenario can meet legal responsibilities related to OSHA.</w:t>
            </w:r>
          </w:p>
        </w:tc>
        <w:tc>
          <w:tcPr>
            <w:tcW w:w="2655" w:type="dxa"/>
          </w:tcPr>
          <w:p w14:paraId="714EA14E" w14:textId="77777777" w:rsidR="00DC7C78" w:rsidRPr="00C46765" w:rsidRDefault="00DC7C78" w:rsidP="00BD5560">
            <w:pPr>
              <w:rPr>
                <w:rFonts w:cs="Calibri"/>
              </w:rPr>
            </w:pPr>
            <w:r w:rsidRPr="00C46765">
              <w:rPr>
                <w:rFonts w:cs="Calibri"/>
              </w:rPr>
              <w:t>Response includes a clear and logical explanation of how the administrator in the scenario can meet legal responsibilities related to OSHA.</w:t>
            </w:r>
          </w:p>
          <w:p w14:paraId="708F16C2" w14:textId="77777777" w:rsidR="00DC7C78" w:rsidRPr="00C46765" w:rsidRDefault="00DC7C78" w:rsidP="00BD5560">
            <w:pPr>
              <w:rPr>
                <w:rFonts w:cs="Calibri"/>
              </w:rPr>
            </w:pPr>
          </w:p>
          <w:p w14:paraId="3C690032" w14:textId="77777777" w:rsidR="00DC7C78" w:rsidRPr="00B1361A" w:rsidRDefault="00DC7C78" w:rsidP="00BD5560"/>
        </w:tc>
        <w:tc>
          <w:tcPr>
            <w:tcW w:w="2655" w:type="dxa"/>
          </w:tcPr>
          <w:p w14:paraId="23395169" w14:textId="77777777" w:rsidR="00DC7C78" w:rsidRPr="00AD20EE" w:rsidRDefault="00DC7C78" w:rsidP="00BD5560">
            <w:pPr>
              <w:rPr>
                <w:rFonts w:cs="Calibri"/>
              </w:rPr>
            </w:pPr>
            <w:r w:rsidRPr="00AD20EE">
              <w:rPr>
                <w:rFonts w:cs="Calibri"/>
              </w:rPr>
              <w:t>Demonstrates the same level of achievement as “2,” plus the following:</w:t>
            </w:r>
          </w:p>
          <w:p w14:paraId="68F4FB6A" w14:textId="77777777" w:rsidR="00DC7C78" w:rsidRPr="00B1361A" w:rsidRDefault="00DC7C78" w:rsidP="00BD5560">
            <w:r w:rsidRPr="00CA61E4">
              <w:t>Response is supported with specific citations from OSHA.</w:t>
            </w:r>
          </w:p>
        </w:tc>
      </w:tr>
    </w:tbl>
    <w:p w14:paraId="45A429C7" w14:textId="77777777" w:rsidR="0034547B" w:rsidRDefault="0034547B" w:rsidP="0034547B"/>
    <w:p w14:paraId="45E3860B" w14:textId="77777777" w:rsidR="0034547B" w:rsidRDefault="0034547B" w:rsidP="0034547B"/>
    <w:p w14:paraId="449A2A2A" w14:textId="77777777" w:rsidR="0034547B" w:rsidRDefault="0034547B" w:rsidP="0034547B"/>
    <w:p w14:paraId="695062C0" w14:textId="77777777" w:rsidR="00E51106" w:rsidRDefault="00E51106">
      <w:r>
        <w:br w:type="page"/>
      </w:r>
    </w:p>
    <w:p w14:paraId="4BE94341" w14:textId="77777777" w:rsidR="004F6CBF" w:rsidRPr="00F01F07" w:rsidRDefault="004F6CBF" w:rsidP="004F6CBF">
      <w:pPr>
        <w:pStyle w:val="Heading2"/>
      </w:pPr>
      <w:r>
        <w:lastRenderedPageBreak/>
        <w:t>Short Answer 4</w:t>
      </w:r>
    </w:p>
    <w:p w14:paraId="4EC5F6D8" w14:textId="3A275859" w:rsidR="00DC7C78" w:rsidRPr="00C46765" w:rsidRDefault="00DC7C78" w:rsidP="00DC7C78">
      <w:pPr>
        <w:spacing w:after="0" w:line="240" w:lineRule="auto"/>
        <w:rPr>
          <w:rFonts w:cs="Calibri"/>
        </w:rPr>
      </w:pPr>
      <w:r w:rsidRPr="00D15E43">
        <w:rPr>
          <w:rFonts w:cs="Calibri"/>
          <w:b/>
        </w:rPr>
        <w:t>Scenario 4.</w:t>
      </w:r>
      <w:r w:rsidRPr="00C46765">
        <w:rPr>
          <w:rFonts w:cs="Calibri"/>
        </w:rPr>
        <w:t xml:space="preserve"> Your preschool employs seven full-time teachers and five part-time assistant teachers. What are your legal requirements, in order to comply with the Fair Labor Standards Act, with regards to both full-time employees and those who work between 10 and 20 hours a week? </w:t>
      </w:r>
      <w:r w:rsidR="008C6E84">
        <w:rPr>
          <w:rFonts w:cs="Calibri"/>
        </w:rPr>
        <w:t>(Length requirement: 2</w:t>
      </w:r>
      <w:r w:rsidR="007E4074">
        <w:rPr>
          <w:rFonts w:cs="Calibri"/>
        </w:rPr>
        <w:t>–</w:t>
      </w:r>
      <w:r w:rsidR="008C6E84">
        <w:rPr>
          <w:rFonts w:cs="Calibri"/>
        </w:rPr>
        <w:t>3 sentences)</w:t>
      </w:r>
    </w:p>
    <w:p w14:paraId="1B9B9B55" w14:textId="77777777" w:rsidR="004F6CBF" w:rsidRPr="00DC7C78" w:rsidRDefault="004F6CBF" w:rsidP="004F6CBF">
      <w:pPr>
        <w:pStyle w:val="Heading4"/>
        <w:rPr>
          <w:b/>
          <w:sz w:val="24"/>
          <w:szCs w:val="24"/>
        </w:rPr>
      </w:pPr>
    </w:p>
    <w:p w14:paraId="3BA2BDB5" w14:textId="77777777" w:rsidR="004F6CBF" w:rsidRPr="00A929EE" w:rsidRDefault="004F6CBF" w:rsidP="004F6CBF">
      <w:pPr>
        <w:pStyle w:val="Heading4"/>
        <w:rPr>
          <w:sz w:val="24"/>
          <w:szCs w:val="24"/>
        </w:rPr>
      </w:pPr>
      <w:r w:rsidRPr="00A929EE">
        <w:rPr>
          <w:sz w:val="24"/>
          <w:szCs w:val="24"/>
        </w:rPr>
        <w:t>Your Response</w:t>
      </w:r>
    </w:p>
    <w:sdt>
      <w:sdtPr>
        <w:id w:val="-511292340"/>
        <w:placeholder>
          <w:docPart w:val="90B17BF923494929851349A607A724C1"/>
        </w:placeholder>
      </w:sdtPr>
      <w:sdtEndPr/>
      <w:sdtContent>
        <w:p w14:paraId="6D549A93" w14:textId="77777777" w:rsidR="004F6CBF" w:rsidRDefault="007808B1" w:rsidP="004F6CBF">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61BAE0BA" w14:textId="77777777" w:rsidR="00F01F07" w:rsidRPr="004F6CBF" w:rsidRDefault="004F6CBF" w:rsidP="004F6CBF">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C54370" w14:paraId="29D494BD" w14:textId="77777777" w:rsidTr="00BD5560">
        <w:trPr>
          <w:tblHeader/>
        </w:trPr>
        <w:tc>
          <w:tcPr>
            <w:tcW w:w="2335" w:type="dxa"/>
            <w:shd w:val="clear" w:color="auto" w:fill="D9D9D9" w:themeFill="background1" w:themeFillShade="D9"/>
          </w:tcPr>
          <w:p w14:paraId="594C2BFE" w14:textId="77777777" w:rsidR="00C54370" w:rsidRDefault="00C54370" w:rsidP="00BD5560"/>
        </w:tc>
        <w:tc>
          <w:tcPr>
            <w:tcW w:w="2655" w:type="dxa"/>
            <w:shd w:val="clear" w:color="auto" w:fill="D9D9D9" w:themeFill="background1" w:themeFillShade="D9"/>
          </w:tcPr>
          <w:p w14:paraId="5A4082BE" w14:textId="77777777" w:rsidR="00C54370" w:rsidRPr="005303AD" w:rsidRDefault="00C54370" w:rsidP="00BD5560">
            <w:pPr>
              <w:jc w:val="center"/>
              <w:rPr>
                <w:b/>
              </w:rPr>
            </w:pPr>
            <w:r w:rsidRPr="005303AD">
              <w:rPr>
                <w:b/>
              </w:rPr>
              <w:t>0</w:t>
            </w:r>
          </w:p>
          <w:p w14:paraId="77E49A32" w14:textId="77777777" w:rsidR="00C54370" w:rsidRDefault="00C54370" w:rsidP="00BD5560">
            <w:pPr>
              <w:jc w:val="center"/>
            </w:pPr>
            <w:r w:rsidRPr="005303AD">
              <w:rPr>
                <w:b/>
              </w:rPr>
              <w:t>Not Present</w:t>
            </w:r>
          </w:p>
        </w:tc>
        <w:tc>
          <w:tcPr>
            <w:tcW w:w="2655" w:type="dxa"/>
            <w:shd w:val="clear" w:color="auto" w:fill="D9D9D9" w:themeFill="background1" w:themeFillShade="D9"/>
          </w:tcPr>
          <w:p w14:paraId="17FC74F1" w14:textId="77777777" w:rsidR="00C54370" w:rsidRPr="005303AD" w:rsidRDefault="00C54370" w:rsidP="00BD5560">
            <w:pPr>
              <w:ind w:right="72"/>
              <w:jc w:val="center"/>
              <w:rPr>
                <w:b/>
              </w:rPr>
            </w:pPr>
            <w:r w:rsidRPr="005303AD">
              <w:rPr>
                <w:b/>
              </w:rPr>
              <w:t>1</w:t>
            </w:r>
          </w:p>
          <w:p w14:paraId="4B1EEFEE" w14:textId="77777777" w:rsidR="00C54370" w:rsidRDefault="00C54370" w:rsidP="00BD5560">
            <w:pPr>
              <w:jc w:val="center"/>
            </w:pPr>
            <w:r w:rsidRPr="005303AD">
              <w:rPr>
                <w:b/>
              </w:rPr>
              <w:t>Needs Improvement</w:t>
            </w:r>
          </w:p>
        </w:tc>
        <w:tc>
          <w:tcPr>
            <w:tcW w:w="2655" w:type="dxa"/>
            <w:shd w:val="clear" w:color="auto" w:fill="D9D9D9" w:themeFill="background1" w:themeFillShade="D9"/>
          </w:tcPr>
          <w:p w14:paraId="7CE76801" w14:textId="77777777" w:rsidR="00C54370" w:rsidRPr="005303AD" w:rsidRDefault="00C54370" w:rsidP="00BD5560">
            <w:pPr>
              <w:ind w:right="72"/>
              <w:jc w:val="center"/>
              <w:rPr>
                <w:b/>
              </w:rPr>
            </w:pPr>
            <w:r w:rsidRPr="005303AD">
              <w:rPr>
                <w:b/>
              </w:rPr>
              <w:t>2</w:t>
            </w:r>
          </w:p>
          <w:p w14:paraId="548DF9CE" w14:textId="77777777" w:rsidR="00C54370" w:rsidRDefault="00C54370" w:rsidP="00BD5560">
            <w:pPr>
              <w:jc w:val="center"/>
            </w:pPr>
            <w:r w:rsidRPr="005303AD">
              <w:rPr>
                <w:b/>
              </w:rPr>
              <w:t>Meets Expectations</w:t>
            </w:r>
          </w:p>
        </w:tc>
        <w:tc>
          <w:tcPr>
            <w:tcW w:w="2655" w:type="dxa"/>
            <w:shd w:val="clear" w:color="auto" w:fill="D9D9D9" w:themeFill="background1" w:themeFillShade="D9"/>
          </w:tcPr>
          <w:p w14:paraId="65B52F06" w14:textId="77777777" w:rsidR="00C54370" w:rsidRPr="005303AD" w:rsidRDefault="00C54370" w:rsidP="00BD5560">
            <w:pPr>
              <w:tabs>
                <w:tab w:val="left" w:pos="1314"/>
              </w:tabs>
              <w:ind w:right="72"/>
              <w:jc w:val="center"/>
              <w:rPr>
                <w:b/>
              </w:rPr>
            </w:pPr>
            <w:r w:rsidRPr="005303AD">
              <w:rPr>
                <w:b/>
              </w:rPr>
              <w:t>3</w:t>
            </w:r>
          </w:p>
          <w:p w14:paraId="72D9D530" w14:textId="77777777" w:rsidR="00C54370" w:rsidRDefault="00C54370" w:rsidP="00BD5560">
            <w:pPr>
              <w:jc w:val="center"/>
            </w:pPr>
            <w:r w:rsidRPr="005303AD">
              <w:rPr>
                <w:b/>
              </w:rPr>
              <w:t>Exceeds Expectations</w:t>
            </w:r>
          </w:p>
        </w:tc>
      </w:tr>
      <w:tr w:rsidR="00C54370" w14:paraId="4A113873" w14:textId="77777777" w:rsidTr="00BD5560">
        <w:tc>
          <w:tcPr>
            <w:tcW w:w="12955" w:type="dxa"/>
            <w:gridSpan w:val="5"/>
            <w:shd w:val="clear" w:color="auto" w:fill="A6A6A6" w:themeFill="background1" w:themeFillShade="A6"/>
          </w:tcPr>
          <w:p w14:paraId="5B5AEBB4" w14:textId="77777777" w:rsidR="00C54370" w:rsidRPr="005303AD" w:rsidRDefault="00DC7C78" w:rsidP="00BD5560">
            <w:pPr>
              <w:rPr>
                <w:b/>
              </w:rPr>
            </w:pPr>
            <w:r w:rsidRPr="00C46765">
              <w:rPr>
                <w:rFonts w:cs="Calibri"/>
              </w:rPr>
              <w:t>Sub-Competency 1: Describe the implications of the Civil Rights Act, Americans with Disabilities Act, Family Medical Leave Act, Equal Opportunity Act, Fair Labor Standards Act, and Occupational Safety and Health</w:t>
            </w:r>
            <w:r>
              <w:rPr>
                <w:rFonts w:cs="Calibri"/>
              </w:rPr>
              <w:t xml:space="preserve"> Act on program administration.</w:t>
            </w:r>
          </w:p>
        </w:tc>
      </w:tr>
      <w:tr w:rsidR="00DC7C78" w14:paraId="56D9475B" w14:textId="77777777" w:rsidTr="00BD5560">
        <w:tc>
          <w:tcPr>
            <w:tcW w:w="2335" w:type="dxa"/>
          </w:tcPr>
          <w:p w14:paraId="11AF6860" w14:textId="77777777" w:rsidR="00DC7C78" w:rsidRPr="00DF67A1" w:rsidRDefault="00DC7C78" w:rsidP="00BD5560">
            <w:pPr>
              <w:rPr>
                <w:rFonts w:cs="Calibri"/>
                <w:b/>
              </w:rPr>
            </w:pPr>
            <w:r w:rsidRPr="00DF67A1">
              <w:rPr>
                <w:rFonts w:cs="Calibri"/>
                <w:b/>
              </w:rPr>
              <w:t xml:space="preserve">Learning Objective 1.4: </w:t>
            </w:r>
          </w:p>
          <w:p w14:paraId="1143E120" w14:textId="77777777" w:rsidR="00DC7C78" w:rsidRPr="00B1361A" w:rsidRDefault="00DC7C78" w:rsidP="008C6E84">
            <w:r w:rsidRPr="00C46765">
              <w:rPr>
                <w:rFonts w:cs="Calibri"/>
              </w:rPr>
              <w:t>Explain legal requirements related to the Fair Labor Standards Act (FLSA).</w:t>
            </w:r>
          </w:p>
        </w:tc>
        <w:tc>
          <w:tcPr>
            <w:tcW w:w="2655" w:type="dxa"/>
          </w:tcPr>
          <w:p w14:paraId="74204F94" w14:textId="77777777" w:rsidR="00DC7C78" w:rsidRPr="00B1361A" w:rsidRDefault="00DC7C78" w:rsidP="00BD5560">
            <w:r>
              <w:rPr>
                <w:rFonts w:cs="Calibri"/>
              </w:rPr>
              <w:t xml:space="preserve">Explanation is </w:t>
            </w:r>
            <w:r w:rsidRPr="00C46765">
              <w:rPr>
                <w:rFonts w:cs="Calibri"/>
              </w:rPr>
              <w:t xml:space="preserve">missing. </w:t>
            </w:r>
          </w:p>
        </w:tc>
        <w:tc>
          <w:tcPr>
            <w:tcW w:w="2655" w:type="dxa"/>
          </w:tcPr>
          <w:p w14:paraId="1699E17F" w14:textId="77777777" w:rsidR="00DC7C78" w:rsidRPr="00B1361A" w:rsidRDefault="00DC7C78" w:rsidP="008C6E84">
            <w:r w:rsidRPr="00C46765">
              <w:rPr>
                <w:rFonts w:cs="Calibri"/>
              </w:rPr>
              <w:t>Response includes a vague or partial explanation of how the administrator in the scenario can meet legal responsibilities related to the FLSA.</w:t>
            </w:r>
          </w:p>
        </w:tc>
        <w:tc>
          <w:tcPr>
            <w:tcW w:w="2655" w:type="dxa"/>
          </w:tcPr>
          <w:p w14:paraId="286C7B03" w14:textId="77777777" w:rsidR="00DC7C78" w:rsidRPr="00C46765" w:rsidRDefault="00DC7C78" w:rsidP="00BD5560">
            <w:pPr>
              <w:rPr>
                <w:rFonts w:cs="Calibri"/>
              </w:rPr>
            </w:pPr>
            <w:r w:rsidRPr="00C46765">
              <w:rPr>
                <w:rFonts w:cs="Calibri"/>
              </w:rPr>
              <w:t>Response includes a clear and logical explanation of how the administrator in the scenario can meet legal responsibilities related to the FLSA.</w:t>
            </w:r>
          </w:p>
          <w:p w14:paraId="64B7EC91" w14:textId="77777777" w:rsidR="00DC7C78" w:rsidRPr="00C46765" w:rsidRDefault="00DC7C78" w:rsidP="00BD5560">
            <w:pPr>
              <w:rPr>
                <w:rFonts w:cs="Calibri"/>
              </w:rPr>
            </w:pPr>
          </w:p>
          <w:p w14:paraId="7EFB65A4" w14:textId="77777777" w:rsidR="00DC7C78" w:rsidRPr="00B1361A" w:rsidRDefault="00DC7C78" w:rsidP="00BD5560"/>
        </w:tc>
        <w:tc>
          <w:tcPr>
            <w:tcW w:w="2655" w:type="dxa"/>
          </w:tcPr>
          <w:p w14:paraId="0D774529" w14:textId="77777777" w:rsidR="00DC7C78" w:rsidRPr="00AD20EE" w:rsidRDefault="00DC7C78" w:rsidP="00BD5560">
            <w:pPr>
              <w:rPr>
                <w:rFonts w:cs="Calibri"/>
              </w:rPr>
            </w:pPr>
            <w:r w:rsidRPr="00AD20EE">
              <w:rPr>
                <w:rFonts w:cs="Calibri"/>
              </w:rPr>
              <w:t>Demonstrates the same level of achievement as “2,” plus the following:</w:t>
            </w:r>
          </w:p>
          <w:p w14:paraId="33A4DDAF" w14:textId="77777777" w:rsidR="00DC7C78" w:rsidRPr="00B1361A" w:rsidRDefault="00DC7C78" w:rsidP="00BD5560">
            <w:r w:rsidRPr="00CA61E4">
              <w:t>Response is supported with specific citations from FLSA.</w:t>
            </w:r>
          </w:p>
        </w:tc>
      </w:tr>
    </w:tbl>
    <w:p w14:paraId="68936485" w14:textId="77777777" w:rsidR="00F01F07" w:rsidRDefault="00F01F07">
      <w:pPr>
        <w:rPr>
          <w14:textOutline w14:w="9525" w14:cap="rnd" w14:cmpd="sng" w14:algn="ctr">
            <w14:solidFill>
              <w14:srgbClr w14:val="F1632C"/>
            </w14:solidFill>
            <w14:prstDash w14:val="solid"/>
            <w14:bevel/>
          </w14:textOutline>
        </w:rPr>
      </w:pPr>
    </w:p>
    <w:p w14:paraId="798422D2" w14:textId="77777777" w:rsidR="00E51106" w:rsidRDefault="00E51106">
      <w:pPr>
        <w:rPr>
          <w:rFonts w:asciiTheme="majorHAnsi" w:eastAsiaTheme="majorEastAsia" w:hAnsiTheme="majorHAnsi" w:cstheme="majorBidi"/>
          <w:color w:val="2E74B5" w:themeColor="accent1" w:themeShade="BF"/>
          <w:sz w:val="26"/>
          <w:szCs w:val="26"/>
        </w:rPr>
      </w:pPr>
      <w:r>
        <w:br w:type="page"/>
      </w:r>
    </w:p>
    <w:p w14:paraId="5D38D0B1" w14:textId="77777777" w:rsidR="004F6CBF" w:rsidRDefault="004F6CBF" w:rsidP="004F6CBF">
      <w:pPr>
        <w:pStyle w:val="Heading2"/>
        <w:rPr>
          <w14:textOutline w14:w="9525" w14:cap="rnd" w14:cmpd="sng" w14:algn="ctr">
            <w14:solidFill>
              <w14:srgbClr w14:val="F1632C"/>
            </w14:solidFill>
            <w14:prstDash w14:val="solid"/>
            <w14:bevel/>
          </w14:textOutline>
        </w:rPr>
      </w:pPr>
      <w:r w:rsidRPr="003F0262">
        <w:lastRenderedPageBreak/>
        <w:t>Short Answer 5</w:t>
      </w:r>
    </w:p>
    <w:p w14:paraId="67AB009F" w14:textId="70F0C5FD" w:rsidR="00DC7C78" w:rsidRPr="00C46765" w:rsidRDefault="00DC7C78" w:rsidP="00DC7C78">
      <w:pPr>
        <w:spacing w:after="0" w:line="240" w:lineRule="auto"/>
        <w:rPr>
          <w:rFonts w:cs="Calibri"/>
        </w:rPr>
      </w:pPr>
      <w:r w:rsidRPr="00DF67A1">
        <w:rPr>
          <w:rFonts w:cs="Calibri"/>
          <w:b/>
        </w:rPr>
        <w:t>Scenario 5.</w:t>
      </w:r>
      <w:r w:rsidRPr="00C46765">
        <w:rPr>
          <w:rFonts w:cs="Calibri"/>
        </w:rPr>
        <w:t xml:space="preserve"> You are the administrator of an early childhood care center that has not been renovated in several years. The mother of one of the children in your care is unable to pick her child up several days a week due to new work commitments and has asked the child’s uncle to retrieve her on those days. The</w:t>
      </w:r>
      <w:r w:rsidR="00631632">
        <w:rPr>
          <w:rFonts w:cs="Calibri"/>
        </w:rPr>
        <w:t xml:space="preserve"> child’s uncle </w:t>
      </w:r>
      <w:r w:rsidR="003F0262">
        <w:rPr>
          <w:rFonts w:cs="Calibri"/>
        </w:rPr>
        <w:t>uses a</w:t>
      </w:r>
      <w:r w:rsidR="00631632">
        <w:rPr>
          <w:rFonts w:cs="Calibri"/>
        </w:rPr>
        <w:t xml:space="preserve"> </w:t>
      </w:r>
      <w:r w:rsidRPr="00C46765">
        <w:rPr>
          <w:rFonts w:cs="Calibri"/>
        </w:rPr>
        <w:t>wheelchair</w:t>
      </w:r>
      <w:r w:rsidR="00631632">
        <w:rPr>
          <w:rFonts w:cs="Calibri"/>
        </w:rPr>
        <w:t xml:space="preserve"> for mobility</w:t>
      </w:r>
      <w:r w:rsidRPr="00C46765">
        <w:rPr>
          <w:rFonts w:cs="Calibri"/>
        </w:rPr>
        <w:t xml:space="preserve">, and your center is not accessible to people </w:t>
      </w:r>
      <w:r w:rsidR="00631632">
        <w:rPr>
          <w:rFonts w:cs="Calibri"/>
        </w:rPr>
        <w:t>who use</w:t>
      </w:r>
      <w:bookmarkStart w:id="0" w:name="_GoBack"/>
      <w:bookmarkEnd w:id="0"/>
      <w:r w:rsidRPr="00C46765">
        <w:rPr>
          <w:rFonts w:cs="Calibri"/>
        </w:rPr>
        <w:t xml:space="preserve"> wheelchairs. </w:t>
      </w:r>
      <w:r w:rsidR="008C6E84">
        <w:rPr>
          <w:rFonts w:cs="Calibri"/>
        </w:rPr>
        <w:t xml:space="preserve">Describe </w:t>
      </w:r>
      <w:r w:rsidRPr="00C46765">
        <w:rPr>
          <w:rFonts w:cs="Calibri"/>
        </w:rPr>
        <w:t>the steps you would take to remedy this situation, including the legal requirements you need</w:t>
      </w:r>
      <w:r>
        <w:rPr>
          <w:rFonts w:cs="Calibri"/>
        </w:rPr>
        <w:t xml:space="preserve"> to fulfill as an administrator</w:t>
      </w:r>
      <w:r w:rsidRPr="00C46765">
        <w:rPr>
          <w:rFonts w:cs="Calibri"/>
        </w:rPr>
        <w:t>.</w:t>
      </w:r>
      <w:r w:rsidR="00D43F60">
        <w:rPr>
          <w:rFonts w:cs="Calibri"/>
        </w:rPr>
        <w:t xml:space="preserve"> </w:t>
      </w:r>
      <w:r>
        <w:rPr>
          <w:rFonts w:cs="Calibri"/>
        </w:rPr>
        <w:t xml:space="preserve">Support your response with information from ADA and the </w:t>
      </w:r>
      <w:r w:rsidR="0045480A">
        <w:rPr>
          <w:rFonts w:cs="Calibri"/>
        </w:rPr>
        <w:t>“</w:t>
      </w:r>
      <w:r>
        <w:rPr>
          <w:rFonts w:cs="Calibri"/>
        </w:rPr>
        <w:t xml:space="preserve">NAEYC Code of </w:t>
      </w:r>
      <w:r w:rsidR="007E4074">
        <w:rPr>
          <w:rFonts w:cs="Calibri"/>
        </w:rPr>
        <w:t>Ethical Conduct</w:t>
      </w:r>
      <w:r>
        <w:rPr>
          <w:rFonts w:cs="Calibri"/>
        </w:rPr>
        <w:t>.</w:t>
      </w:r>
      <w:r w:rsidR="007E4074">
        <w:rPr>
          <w:rFonts w:cs="Calibri"/>
        </w:rPr>
        <w:t>”</w:t>
      </w:r>
      <w:r>
        <w:rPr>
          <w:rFonts w:cs="Calibri"/>
        </w:rPr>
        <w:t xml:space="preserve"> </w:t>
      </w:r>
      <w:r w:rsidR="008C6E84">
        <w:rPr>
          <w:rFonts w:cs="Calibri"/>
        </w:rPr>
        <w:t xml:space="preserve">(Length requirement: </w:t>
      </w:r>
      <w:r w:rsidR="00B8752E">
        <w:rPr>
          <w:rFonts w:cs="Calibri"/>
        </w:rPr>
        <w:t>2</w:t>
      </w:r>
      <w:r w:rsidR="007E4074">
        <w:rPr>
          <w:rFonts w:cs="Calibri"/>
        </w:rPr>
        <w:t>–</w:t>
      </w:r>
      <w:r w:rsidR="00B8752E">
        <w:rPr>
          <w:rFonts w:cs="Calibri"/>
        </w:rPr>
        <w:t>3</w:t>
      </w:r>
      <w:r w:rsidR="008C6E84">
        <w:rPr>
          <w:rFonts w:cs="Calibri"/>
        </w:rPr>
        <w:t xml:space="preserve"> paragraphs)</w:t>
      </w:r>
    </w:p>
    <w:p w14:paraId="2643CA4D" w14:textId="77777777" w:rsidR="00DC7C78" w:rsidRPr="00DC7C78" w:rsidRDefault="00DC7C78">
      <w:pPr>
        <w:rPr>
          <w:b/>
          <w14:textOutline w14:w="9525" w14:cap="rnd" w14:cmpd="sng" w14:algn="ctr">
            <w14:solidFill>
              <w14:srgbClr w14:val="F1632C"/>
            </w14:solidFill>
            <w14:prstDash w14:val="solid"/>
            <w14:bevel/>
          </w14:textOutline>
        </w:rPr>
      </w:pPr>
    </w:p>
    <w:p w14:paraId="11B4AD17" w14:textId="77777777" w:rsidR="004F6CBF" w:rsidRPr="00A929EE" w:rsidRDefault="004F6CBF" w:rsidP="004F6CBF">
      <w:pPr>
        <w:pStyle w:val="Heading4"/>
        <w:rPr>
          <w:sz w:val="24"/>
          <w:szCs w:val="24"/>
        </w:rPr>
      </w:pPr>
      <w:r w:rsidRPr="00A929EE">
        <w:rPr>
          <w:sz w:val="24"/>
          <w:szCs w:val="24"/>
        </w:rPr>
        <w:t>Your Response</w:t>
      </w:r>
    </w:p>
    <w:sdt>
      <w:sdtPr>
        <w:id w:val="-1061325465"/>
        <w:placeholder>
          <w:docPart w:val="64462B7F1A084E59A8C48EA7069844EE"/>
        </w:placeholder>
      </w:sdtPr>
      <w:sdtEndPr/>
      <w:sdtContent>
        <w:p w14:paraId="5B60F8E9" w14:textId="77777777" w:rsidR="004F6CBF" w:rsidRDefault="007808B1" w:rsidP="004F6CBF">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3239ED45" w14:textId="77777777" w:rsidR="00F01F07" w:rsidRPr="004F6CBF" w:rsidRDefault="004F6CBF" w:rsidP="004F6CBF">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C54370" w14:paraId="0EDE9C67" w14:textId="77777777" w:rsidTr="00BD5560">
        <w:trPr>
          <w:tblHeader/>
        </w:trPr>
        <w:tc>
          <w:tcPr>
            <w:tcW w:w="2335" w:type="dxa"/>
            <w:shd w:val="clear" w:color="auto" w:fill="D9D9D9" w:themeFill="background1" w:themeFillShade="D9"/>
          </w:tcPr>
          <w:p w14:paraId="735035BF" w14:textId="77777777" w:rsidR="00C54370" w:rsidRDefault="00C54370" w:rsidP="00BD5560"/>
        </w:tc>
        <w:tc>
          <w:tcPr>
            <w:tcW w:w="2655" w:type="dxa"/>
            <w:shd w:val="clear" w:color="auto" w:fill="D9D9D9" w:themeFill="background1" w:themeFillShade="D9"/>
          </w:tcPr>
          <w:p w14:paraId="672ADDBD" w14:textId="77777777" w:rsidR="00C54370" w:rsidRPr="005303AD" w:rsidRDefault="00C54370" w:rsidP="00BD5560">
            <w:pPr>
              <w:jc w:val="center"/>
              <w:rPr>
                <w:b/>
              </w:rPr>
            </w:pPr>
            <w:r w:rsidRPr="005303AD">
              <w:rPr>
                <w:b/>
              </w:rPr>
              <w:t>0</w:t>
            </w:r>
          </w:p>
          <w:p w14:paraId="72899784" w14:textId="77777777" w:rsidR="00C54370" w:rsidRDefault="00C54370" w:rsidP="00BD5560">
            <w:pPr>
              <w:jc w:val="center"/>
            </w:pPr>
            <w:r w:rsidRPr="005303AD">
              <w:rPr>
                <w:b/>
              </w:rPr>
              <w:t>Not Present</w:t>
            </w:r>
          </w:p>
        </w:tc>
        <w:tc>
          <w:tcPr>
            <w:tcW w:w="2655" w:type="dxa"/>
            <w:shd w:val="clear" w:color="auto" w:fill="D9D9D9" w:themeFill="background1" w:themeFillShade="D9"/>
          </w:tcPr>
          <w:p w14:paraId="23868676" w14:textId="77777777" w:rsidR="00C54370" w:rsidRPr="005303AD" w:rsidRDefault="00C54370" w:rsidP="00BD5560">
            <w:pPr>
              <w:ind w:right="72"/>
              <w:jc w:val="center"/>
              <w:rPr>
                <w:b/>
              </w:rPr>
            </w:pPr>
            <w:r w:rsidRPr="005303AD">
              <w:rPr>
                <w:b/>
              </w:rPr>
              <w:t>1</w:t>
            </w:r>
          </w:p>
          <w:p w14:paraId="7AE118BB" w14:textId="77777777" w:rsidR="00C54370" w:rsidRDefault="00C54370" w:rsidP="00BD5560">
            <w:pPr>
              <w:jc w:val="center"/>
            </w:pPr>
            <w:r w:rsidRPr="005303AD">
              <w:rPr>
                <w:b/>
              </w:rPr>
              <w:t>Needs Improvement</w:t>
            </w:r>
          </w:p>
        </w:tc>
        <w:tc>
          <w:tcPr>
            <w:tcW w:w="2655" w:type="dxa"/>
            <w:shd w:val="clear" w:color="auto" w:fill="D9D9D9" w:themeFill="background1" w:themeFillShade="D9"/>
          </w:tcPr>
          <w:p w14:paraId="287EC328" w14:textId="77777777" w:rsidR="00C54370" w:rsidRPr="005303AD" w:rsidRDefault="00C54370" w:rsidP="00BD5560">
            <w:pPr>
              <w:ind w:right="72"/>
              <w:jc w:val="center"/>
              <w:rPr>
                <w:b/>
              </w:rPr>
            </w:pPr>
            <w:r w:rsidRPr="005303AD">
              <w:rPr>
                <w:b/>
              </w:rPr>
              <w:t>2</w:t>
            </w:r>
          </w:p>
          <w:p w14:paraId="2211ADE0" w14:textId="77777777" w:rsidR="00C54370" w:rsidRDefault="00C54370" w:rsidP="00BD5560">
            <w:pPr>
              <w:jc w:val="center"/>
            </w:pPr>
            <w:r w:rsidRPr="005303AD">
              <w:rPr>
                <w:b/>
              </w:rPr>
              <w:t>Meets Expectations</w:t>
            </w:r>
          </w:p>
        </w:tc>
        <w:tc>
          <w:tcPr>
            <w:tcW w:w="2655" w:type="dxa"/>
            <w:shd w:val="clear" w:color="auto" w:fill="D9D9D9" w:themeFill="background1" w:themeFillShade="D9"/>
          </w:tcPr>
          <w:p w14:paraId="1B4823C6" w14:textId="77777777" w:rsidR="00C54370" w:rsidRPr="005303AD" w:rsidRDefault="00C54370" w:rsidP="00BD5560">
            <w:pPr>
              <w:tabs>
                <w:tab w:val="left" w:pos="1314"/>
              </w:tabs>
              <w:ind w:right="72"/>
              <w:jc w:val="center"/>
              <w:rPr>
                <w:b/>
              </w:rPr>
            </w:pPr>
            <w:r w:rsidRPr="005303AD">
              <w:rPr>
                <w:b/>
              </w:rPr>
              <w:t>3</w:t>
            </w:r>
          </w:p>
          <w:p w14:paraId="39911BA7" w14:textId="77777777" w:rsidR="00C54370" w:rsidRDefault="00C54370" w:rsidP="00BD5560">
            <w:pPr>
              <w:jc w:val="center"/>
            </w:pPr>
            <w:r w:rsidRPr="005303AD">
              <w:rPr>
                <w:b/>
              </w:rPr>
              <w:t>Exceeds Expectations</w:t>
            </w:r>
          </w:p>
        </w:tc>
      </w:tr>
      <w:tr w:rsidR="00C54370" w14:paraId="0E19D9D4" w14:textId="77777777" w:rsidTr="00BD5560">
        <w:tc>
          <w:tcPr>
            <w:tcW w:w="12955" w:type="dxa"/>
            <w:gridSpan w:val="5"/>
            <w:shd w:val="clear" w:color="auto" w:fill="A6A6A6" w:themeFill="background1" w:themeFillShade="A6"/>
          </w:tcPr>
          <w:p w14:paraId="0D22E0E1" w14:textId="77777777" w:rsidR="00C54370" w:rsidRPr="005303AD" w:rsidRDefault="00DC7C78" w:rsidP="00BD5560">
            <w:pPr>
              <w:rPr>
                <w:b/>
              </w:rPr>
            </w:pPr>
            <w:r w:rsidRPr="00C46765">
              <w:rPr>
                <w:rFonts w:cs="Calibri"/>
              </w:rPr>
              <w:t>Sub-Competency 1: Describe the implications of the Civil Rights Act, Americans with Disabilities Act, Family Medical Leave Act, Equal Opportunity Act, Fair Labor Standards Act, and Occupational Safety and Health Act on program administration.</w:t>
            </w:r>
          </w:p>
        </w:tc>
      </w:tr>
      <w:tr w:rsidR="00DC7C78" w14:paraId="71F24A7F" w14:textId="77777777" w:rsidTr="00BD5560">
        <w:tc>
          <w:tcPr>
            <w:tcW w:w="2335" w:type="dxa"/>
          </w:tcPr>
          <w:p w14:paraId="10C65570" w14:textId="77777777" w:rsidR="00DC7C78" w:rsidRPr="00C57971" w:rsidRDefault="00DC7C78" w:rsidP="00BD5560">
            <w:pPr>
              <w:rPr>
                <w:rFonts w:cs="Calibri"/>
                <w:b/>
              </w:rPr>
            </w:pPr>
            <w:r w:rsidRPr="00C57971">
              <w:rPr>
                <w:rFonts w:cs="Calibri"/>
                <w:b/>
              </w:rPr>
              <w:t xml:space="preserve">Learning Objective 1.2: </w:t>
            </w:r>
          </w:p>
          <w:p w14:paraId="23C85EBD" w14:textId="77777777" w:rsidR="00DC7C78" w:rsidRPr="00C46765" w:rsidRDefault="00DC7C78" w:rsidP="00BD5560">
            <w:pPr>
              <w:rPr>
                <w:rFonts w:cs="Calibri"/>
              </w:rPr>
            </w:pPr>
            <w:r w:rsidRPr="00C46765">
              <w:rPr>
                <w:rFonts w:cs="Calibri"/>
              </w:rPr>
              <w:t>Explain legal requirements related to the Americans with Disabilities Act (ADA).</w:t>
            </w:r>
          </w:p>
          <w:p w14:paraId="58E74336" w14:textId="77777777" w:rsidR="00DC7C78" w:rsidRPr="00C46765" w:rsidRDefault="00DC7C78" w:rsidP="00BD5560">
            <w:pPr>
              <w:rPr>
                <w:rFonts w:cs="Calibri"/>
              </w:rPr>
            </w:pPr>
          </w:p>
          <w:p w14:paraId="3B0A648E" w14:textId="77777777" w:rsidR="00DC7C78" w:rsidRPr="00B1361A" w:rsidRDefault="00DC7C78" w:rsidP="00BD5560"/>
        </w:tc>
        <w:tc>
          <w:tcPr>
            <w:tcW w:w="2655" w:type="dxa"/>
          </w:tcPr>
          <w:p w14:paraId="18C071AE" w14:textId="77777777" w:rsidR="00DC7C78" w:rsidRPr="00B1361A" w:rsidRDefault="00DC7C78" w:rsidP="00BD5560">
            <w:r>
              <w:rPr>
                <w:rFonts w:cs="Calibri"/>
              </w:rPr>
              <w:t>Explanation</w:t>
            </w:r>
            <w:r w:rsidRPr="00C46765">
              <w:rPr>
                <w:rFonts w:cs="Calibri"/>
              </w:rPr>
              <w:t xml:space="preserve"> is missing.</w:t>
            </w:r>
          </w:p>
        </w:tc>
        <w:tc>
          <w:tcPr>
            <w:tcW w:w="2655" w:type="dxa"/>
          </w:tcPr>
          <w:p w14:paraId="29D5EEBD" w14:textId="77777777" w:rsidR="00DC7C78" w:rsidRPr="00C46765" w:rsidRDefault="00DC7C78" w:rsidP="00BD5560">
            <w:pPr>
              <w:rPr>
                <w:rFonts w:cs="Calibri"/>
              </w:rPr>
            </w:pPr>
            <w:r w:rsidRPr="00C46765">
              <w:rPr>
                <w:rFonts w:cs="Calibri"/>
              </w:rPr>
              <w:t>The response provides a vague or partial explanation of how the administrator in the scenario can legal responsibilities related to the ADA.</w:t>
            </w:r>
          </w:p>
          <w:p w14:paraId="0F3489ED" w14:textId="77777777" w:rsidR="00DC7C78" w:rsidRPr="00C46765" w:rsidRDefault="00DC7C78" w:rsidP="00BD5560">
            <w:pPr>
              <w:rPr>
                <w:rFonts w:cs="Calibri"/>
              </w:rPr>
            </w:pPr>
          </w:p>
          <w:p w14:paraId="6D9C0497" w14:textId="77777777" w:rsidR="00DC7C78" w:rsidRPr="00B1361A" w:rsidRDefault="00DC7C78" w:rsidP="00BD5560"/>
        </w:tc>
        <w:tc>
          <w:tcPr>
            <w:tcW w:w="2655" w:type="dxa"/>
          </w:tcPr>
          <w:p w14:paraId="1568F73D" w14:textId="77777777" w:rsidR="00DC7C78" w:rsidRPr="00C46765" w:rsidRDefault="00DC7C78" w:rsidP="00BD5560">
            <w:pPr>
              <w:rPr>
                <w:rFonts w:cs="Calibri"/>
              </w:rPr>
            </w:pPr>
            <w:r w:rsidRPr="00C46765">
              <w:rPr>
                <w:rFonts w:cs="Calibri"/>
              </w:rPr>
              <w:t>The response provides a clear explanation of how the administrator in the scenario can meet legal responsibilities related to the ADA.</w:t>
            </w:r>
          </w:p>
          <w:p w14:paraId="76E1A5AA" w14:textId="77777777" w:rsidR="00DC7C78" w:rsidRPr="00C46765" w:rsidRDefault="00DC7C78" w:rsidP="00BD5560">
            <w:pPr>
              <w:rPr>
                <w:rFonts w:cs="Calibri"/>
              </w:rPr>
            </w:pPr>
          </w:p>
          <w:p w14:paraId="499D680A" w14:textId="77777777" w:rsidR="00DC7C78" w:rsidRPr="00B1361A" w:rsidRDefault="00DC7C78" w:rsidP="00BD5560"/>
        </w:tc>
        <w:tc>
          <w:tcPr>
            <w:tcW w:w="2655" w:type="dxa"/>
          </w:tcPr>
          <w:p w14:paraId="36AD1615" w14:textId="77777777" w:rsidR="00DC7C78" w:rsidRPr="00AD20EE" w:rsidRDefault="00DC7C78" w:rsidP="00BD5560">
            <w:pPr>
              <w:rPr>
                <w:rFonts w:cs="Calibri"/>
              </w:rPr>
            </w:pPr>
            <w:r w:rsidRPr="00AD20EE">
              <w:rPr>
                <w:rFonts w:cs="Calibri"/>
              </w:rPr>
              <w:t>Demonstrates the same level of achievement as “2,” plus the following:</w:t>
            </w:r>
          </w:p>
          <w:p w14:paraId="2935044A" w14:textId="77777777" w:rsidR="00DC7C78" w:rsidRPr="00B1361A" w:rsidRDefault="00DC7C78" w:rsidP="00BD5560">
            <w:r w:rsidRPr="00CA61E4">
              <w:t>Response is supported with specific citations from ADA.</w:t>
            </w:r>
          </w:p>
        </w:tc>
      </w:tr>
      <w:tr w:rsidR="00C24BAE" w14:paraId="40447165" w14:textId="77777777" w:rsidTr="00C24BAE">
        <w:tc>
          <w:tcPr>
            <w:tcW w:w="12955" w:type="dxa"/>
            <w:gridSpan w:val="5"/>
            <w:shd w:val="clear" w:color="auto" w:fill="AEAAAA" w:themeFill="background2" w:themeFillShade="BF"/>
          </w:tcPr>
          <w:p w14:paraId="7720CC24" w14:textId="482B58F6" w:rsidR="00C24BAE" w:rsidRPr="00B1361A" w:rsidRDefault="00C24BAE" w:rsidP="0045480A">
            <w:r w:rsidRPr="00C46765">
              <w:rPr>
                <w:rFonts w:cs="Calibri"/>
              </w:rPr>
              <w:t xml:space="preserve">Sub-Competency 3: Explain the ethical responsibilities for early childhood administrators as outlined in the </w:t>
            </w:r>
            <w:r w:rsidR="0045480A">
              <w:rPr>
                <w:rFonts w:cs="Calibri"/>
              </w:rPr>
              <w:t>“</w:t>
            </w:r>
            <w:r w:rsidRPr="00C46765">
              <w:rPr>
                <w:rFonts w:cs="Calibri"/>
              </w:rPr>
              <w:t xml:space="preserve">NAEYC </w:t>
            </w:r>
            <w:r w:rsidR="00A41CFB">
              <w:rPr>
                <w:rFonts w:cs="Calibri"/>
              </w:rPr>
              <w:t>Code of Ethical Conduct</w:t>
            </w:r>
            <w:r w:rsidRPr="00C46765">
              <w:rPr>
                <w:rFonts w:cs="Calibri"/>
              </w:rPr>
              <w:t>.</w:t>
            </w:r>
            <w:r w:rsidR="00A41CFB">
              <w:rPr>
                <w:rFonts w:cs="Calibri"/>
              </w:rPr>
              <w:t>”</w:t>
            </w:r>
          </w:p>
        </w:tc>
      </w:tr>
      <w:tr w:rsidR="00C24BAE" w14:paraId="5580F1E0" w14:textId="77777777" w:rsidTr="00BD5560">
        <w:tc>
          <w:tcPr>
            <w:tcW w:w="2335" w:type="dxa"/>
          </w:tcPr>
          <w:p w14:paraId="1CBF1453" w14:textId="77777777" w:rsidR="00C24BAE" w:rsidRPr="00C57971" w:rsidRDefault="00C24BAE" w:rsidP="00BD5560">
            <w:pPr>
              <w:rPr>
                <w:rFonts w:cs="Calibri"/>
                <w:b/>
              </w:rPr>
            </w:pPr>
            <w:r w:rsidRPr="00C57971">
              <w:rPr>
                <w:rFonts w:cs="Calibri"/>
                <w:b/>
              </w:rPr>
              <w:t xml:space="preserve">Learning Objective 3.1: </w:t>
            </w:r>
          </w:p>
          <w:p w14:paraId="697B6574" w14:textId="31930744" w:rsidR="00C24BAE" w:rsidRPr="00C46765" w:rsidRDefault="00C24BAE" w:rsidP="00BD5560">
            <w:pPr>
              <w:rPr>
                <w:rFonts w:cs="Calibri"/>
              </w:rPr>
            </w:pPr>
            <w:r w:rsidRPr="00C46765">
              <w:rPr>
                <w:rFonts w:cs="Calibri"/>
              </w:rPr>
              <w:t>Explain the ethical responsibilities for early childhood</w:t>
            </w:r>
            <w:r w:rsidR="00D43F60">
              <w:rPr>
                <w:rFonts w:cs="Calibri"/>
              </w:rPr>
              <w:t xml:space="preserve"> </w:t>
            </w:r>
            <w:r w:rsidRPr="00C46765">
              <w:rPr>
                <w:rFonts w:cs="Calibri"/>
              </w:rPr>
              <w:t xml:space="preserve">administrators as outlined in the </w:t>
            </w:r>
            <w:r w:rsidR="0045480A">
              <w:rPr>
                <w:rFonts w:cs="Calibri"/>
              </w:rPr>
              <w:t>“</w:t>
            </w:r>
            <w:r w:rsidRPr="00C46765">
              <w:rPr>
                <w:rFonts w:cs="Calibri"/>
              </w:rPr>
              <w:t xml:space="preserve">NAEYC </w:t>
            </w:r>
            <w:r w:rsidR="007E4074">
              <w:rPr>
                <w:rFonts w:cs="Calibri"/>
              </w:rPr>
              <w:t>Code of Ethical Conduct</w:t>
            </w:r>
            <w:r w:rsidRPr="00C46765">
              <w:rPr>
                <w:rFonts w:cs="Calibri"/>
              </w:rPr>
              <w:t>.</w:t>
            </w:r>
            <w:r w:rsidR="007E4074">
              <w:rPr>
                <w:rFonts w:cs="Calibri"/>
              </w:rPr>
              <w:t>”</w:t>
            </w:r>
          </w:p>
          <w:p w14:paraId="3DF000E9" w14:textId="77777777" w:rsidR="00C24BAE" w:rsidRPr="00B1361A" w:rsidRDefault="00C24BAE" w:rsidP="00BD5560"/>
        </w:tc>
        <w:tc>
          <w:tcPr>
            <w:tcW w:w="2655" w:type="dxa"/>
          </w:tcPr>
          <w:p w14:paraId="3B5FC875" w14:textId="77777777" w:rsidR="00C24BAE" w:rsidRPr="00B1361A" w:rsidRDefault="00C24BAE" w:rsidP="00BD5560">
            <w:r>
              <w:rPr>
                <w:rFonts w:cs="Calibri"/>
              </w:rPr>
              <w:lastRenderedPageBreak/>
              <w:t>Explanation is</w:t>
            </w:r>
            <w:r w:rsidRPr="00C46765">
              <w:rPr>
                <w:rFonts w:cs="Calibri"/>
              </w:rPr>
              <w:t xml:space="preserve"> missing.</w:t>
            </w:r>
          </w:p>
        </w:tc>
        <w:tc>
          <w:tcPr>
            <w:tcW w:w="2655" w:type="dxa"/>
          </w:tcPr>
          <w:p w14:paraId="6499F3DD" w14:textId="708A989D" w:rsidR="00C24BAE" w:rsidRPr="00B1361A" w:rsidRDefault="00C24BAE" w:rsidP="007E4074">
            <w:r w:rsidRPr="00C46765">
              <w:rPr>
                <w:rFonts w:cs="Calibri"/>
              </w:rPr>
              <w:t xml:space="preserve">Response references some principles and ideals related to families and communities from the NAEYC </w:t>
            </w:r>
            <w:r w:rsidR="007E4074">
              <w:rPr>
                <w:rFonts w:cs="Calibri"/>
              </w:rPr>
              <w:t>C</w:t>
            </w:r>
            <w:r w:rsidR="007E4074" w:rsidRPr="00C46765">
              <w:rPr>
                <w:rFonts w:cs="Calibri"/>
              </w:rPr>
              <w:t xml:space="preserve">ode </w:t>
            </w:r>
            <w:r w:rsidRPr="00C46765">
              <w:rPr>
                <w:rFonts w:cs="Calibri"/>
              </w:rPr>
              <w:t>that are not relevant to the scenario.</w:t>
            </w:r>
          </w:p>
        </w:tc>
        <w:tc>
          <w:tcPr>
            <w:tcW w:w="2655" w:type="dxa"/>
          </w:tcPr>
          <w:p w14:paraId="012D4A71" w14:textId="100DA1DE" w:rsidR="00C24BAE" w:rsidRPr="00C46765" w:rsidRDefault="00C24BAE" w:rsidP="00BD5560">
            <w:pPr>
              <w:rPr>
                <w:rFonts w:cs="Calibri"/>
              </w:rPr>
            </w:pPr>
            <w:r w:rsidRPr="00C46765">
              <w:rPr>
                <w:rFonts w:cs="Calibri"/>
              </w:rPr>
              <w:t xml:space="preserve">Response references the appropriate principles and ideals related to families and communities from the NAEYC </w:t>
            </w:r>
            <w:r w:rsidR="007E4074">
              <w:rPr>
                <w:rFonts w:cs="Calibri"/>
              </w:rPr>
              <w:t>C</w:t>
            </w:r>
            <w:r w:rsidR="007E4074" w:rsidRPr="00C46765">
              <w:rPr>
                <w:rFonts w:cs="Calibri"/>
              </w:rPr>
              <w:t xml:space="preserve">ode </w:t>
            </w:r>
            <w:r w:rsidRPr="00C46765">
              <w:rPr>
                <w:rFonts w:cs="Calibri"/>
              </w:rPr>
              <w:t>that are relevant to the scenario.</w:t>
            </w:r>
          </w:p>
          <w:p w14:paraId="418D8CC5" w14:textId="77777777" w:rsidR="00C24BAE" w:rsidRPr="00C46765" w:rsidRDefault="00C24BAE" w:rsidP="00BD5560">
            <w:pPr>
              <w:rPr>
                <w:rFonts w:cs="Calibri"/>
              </w:rPr>
            </w:pPr>
          </w:p>
          <w:p w14:paraId="6E5E327D" w14:textId="77777777" w:rsidR="00C24BAE" w:rsidRPr="00B1361A" w:rsidRDefault="00C24BAE" w:rsidP="00BD5560"/>
        </w:tc>
        <w:tc>
          <w:tcPr>
            <w:tcW w:w="2655" w:type="dxa"/>
          </w:tcPr>
          <w:p w14:paraId="2EC3D14F" w14:textId="77777777" w:rsidR="00C24BAE" w:rsidRDefault="00C24BAE" w:rsidP="00BD5560">
            <w:pPr>
              <w:rPr>
                <w:rFonts w:cs="Calibri"/>
              </w:rPr>
            </w:pPr>
            <w:r w:rsidRPr="00AD20EE">
              <w:rPr>
                <w:rFonts w:cs="Calibri"/>
              </w:rPr>
              <w:t>Demonstrates the same level of achievement as “2,” plus the following:</w:t>
            </w:r>
          </w:p>
          <w:p w14:paraId="29418CC2" w14:textId="77777777" w:rsidR="00C24BAE" w:rsidRPr="00AD20EE" w:rsidRDefault="00C24BAE" w:rsidP="00BD5560">
            <w:pPr>
              <w:rPr>
                <w:rFonts w:cs="Calibri"/>
              </w:rPr>
            </w:pPr>
          </w:p>
          <w:p w14:paraId="52C1A5C6" w14:textId="76078B9A" w:rsidR="00C24BAE" w:rsidRPr="00C46765" w:rsidRDefault="00C24BAE" w:rsidP="00BD5560">
            <w:pPr>
              <w:rPr>
                <w:rFonts w:cs="Calibri"/>
              </w:rPr>
            </w:pPr>
            <w:r>
              <w:rPr>
                <w:rFonts w:cs="Calibri"/>
              </w:rPr>
              <w:t xml:space="preserve">Response addresses challenges the administrator might experience in relation to </w:t>
            </w:r>
            <w:r>
              <w:rPr>
                <w:rFonts w:cs="Calibri"/>
              </w:rPr>
              <w:lastRenderedPageBreak/>
              <w:t xml:space="preserve">the </w:t>
            </w:r>
            <w:r w:rsidR="00A41CFB">
              <w:rPr>
                <w:rFonts w:cs="Calibri"/>
              </w:rPr>
              <w:t>NAEYC Code</w:t>
            </w:r>
            <w:r>
              <w:rPr>
                <w:rFonts w:cs="Calibri"/>
              </w:rPr>
              <w:t>.</w:t>
            </w:r>
          </w:p>
          <w:p w14:paraId="6A0178B7" w14:textId="77777777" w:rsidR="00C24BAE" w:rsidRPr="00B1361A" w:rsidRDefault="00C24BAE" w:rsidP="00BD5560"/>
        </w:tc>
      </w:tr>
    </w:tbl>
    <w:p w14:paraId="4ECBFFB5" w14:textId="77777777" w:rsidR="00F01F07" w:rsidRDefault="00F01F07">
      <w:pPr>
        <w:rPr>
          <w14:textOutline w14:w="9525" w14:cap="rnd" w14:cmpd="sng" w14:algn="ctr">
            <w14:solidFill>
              <w14:srgbClr w14:val="F1632C"/>
            </w14:solidFill>
            <w14:prstDash w14:val="solid"/>
            <w14:bevel/>
          </w14:textOutline>
        </w:rPr>
      </w:pPr>
    </w:p>
    <w:p w14:paraId="031D9AB9" w14:textId="77777777" w:rsidR="00C24BAE" w:rsidRDefault="00C24BAE" w:rsidP="00C24BAE">
      <w:pPr>
        <w:pStyle w:val="Heading2"/>
        <w:rPr>
          <w14:textOutline w14:w="9525" w14:cap="rnd" w14:cmpd="sng" w14:algn="ctr">
            <w14:solidFill>
              <w14:srgbClr w14:val="F1632C"/>
            </w14:solidFill>
            <w14:prstDash w14:val="solid"/>
            <w14:bevel/>
          </w14:textOutline>
        </w:rPr>
      </w:pPr>
      <w:r>
        <w:t>Short Answer 6</w:t>
      </w:r>
    </w:p>
    <w:p w14:paraId="21C56820" w14:textId="64EA5572" w:rsidR="00C24BAE" w:rsidRPr="00C46765" w:rsidRDefault="00C24BAE" w:rsidP="00C24BAE">
      <w:pPr>
        <w:spacing w:after="0" w:line="240" w:lineRule="auto"/>
        <w:rPr>
          <w:rFonts w:cs="Calibri"/>
        </w:rPr>
      </w:pPr>
      <w:r w:rsidRPr="00C57971">
        <w:rPr>
          <w:rFonts w:cs="Calibri"/>
          <w:b/>
        </w:rPr>
        <w:t>Scenario 6.</w:t>
      </w:r>
      <w:r w:rsidRPr="00C46765">
        <w:rPr>
          <w:rFonts w:cs="Calibri"/>
        </w:rPr>
        <w:t xml:space="preserve"> You are the administrator of a preschool</w:t>
      </w:r>
      <w:r w:rsidR="00447084">
        <w:rPr>
          <w:rFonts w:cs="Calibri"/>
        </w:rPr>
        <w:t xml:space="preserve"> in </w:t>
      </w:r>
      <w:r w:rsidR="00EE0322">
        <w:rPr>
          <w:rFonts w:cs="Calibri"/>
        </w:rPr>
        <w:t>Ohio</w:t>
      </w:r>
      <w:r w:rsidRPr="00C46765">
        <w:rPr>
          <w:rFonts w:cs="Calibri"/>
        </w:rPr>
        <w:t xml:space="preserve">. One of your teachers tells you that she suspects that bruises on a </w:t>
      </w:r>
      <w:r w:rsidR="007E4074">
        <w:rPr>
          <w:rFonts w:cs="Calibri"/>
        </w:rPr>
        <w:t>5</w:t>
      </w:r>
      <w:r w:rsidRPr="00C46765">
        <w:rPr>
          <w:rFonts w:cs="Calibri"/>
        </w:rPr>
        <w:t xml:space="preserve">-year-old child’s arms are signs of abuse. This child’s parents recently divorced, and the child is now living primarily with the mother. The teacher is not sure who the abuser is but the child’s withdrawn behavior in class is also becoming a concern. </w:t>
      </w:r>
      <w:r w:rsidR="008C6E84">
        <w:rPr>
          <w:rFonts w:cs="Calibri"/>
        </w:rPr>
        <w:t>Explain</w:t>
      </w:r>
      <w:r w:rsidR="00EE0322">
        <w:rPr>
          <w:rFonts w:cs="Calibri"/>
        </w:rPr>
        <w:t xml:space="preserve"> the advice you would give the teacher</w:t>
      </w:r>
      <w:r w:rsidR="007E4074">
        <w:rPr>
          <w:rFonts w:cs="Calibri"/>
        </w:rPr>
        <w:t>,</w:t>
      </w:r>
      <w:r w:rsidR="00EE0322">
        <w:rPr>
          <w:rFonts w:cs="Calibri"/>
        </w:rPr>
        <w:t xml:space="preserve"> including how</w:t>
      </w:r>
      <w:r w:rsidRPr="00C46765">
        <w:rPr>
          <w:rFonts w:cs="Calibri"/>
        </w:rPr>
        <w:t xml:space="preserve"> you would approach this situation</w:t>
      </w:r>
      <w:r w:rsidR="00EE0322">
        <w:rPr>
          <w:rFonts w:cs="Calibri"/>
        </w:rPr>
        <w:t>;</w:t>
      </w:r>
      <w:r w:rsidR="00EE0322" w:rsidRPr="00C46765">
        <w:rPr>
          <w:rFonts w:cs="Calibri"/>
        </w:rPr>
        <w:t xml:space="preserve"> information</w:t>
      </w:r>
      <w:r w:rsidRPr="00C46765">
        <w:rPr>
          <w:rFonts w:cs="Calibri"/>
        </w:rPr>
        <w:t xml:space="preserve"> </w:t>
      </w:r>
      <w:r w:rsidR="00EE0322">
        <w:rPr>
          <w:rFonts w:cs="Calibri"/>
        </w:rPr>
        <w:t xml:space="preserve">to </w:t>
      </w:r>
      <w:r w:rsidR="00EE0322" w:rsidRPr="00C46765">
        <w:rPr>
          <w:rFonts w:cs="Calibri"/>
        </w:rPr>
        <w:t>include</w:t>
      </w:r>
      <w:r w:rsidRPr="00C46765">
        <w:rPr>
          <w:rFonts w:cs="Calibri"/>
        </w:rPr>
        <w:t xml:space="preserve"> in </w:t>
      </w:r>
      <w:r w:rsidR="00EE0322">
        <w:rPr>
          <w:rFonts w:cs="Calibri"/>
        </w:rPr>
        <w:t>the</w:t>
      </w:r>
      <w:r w:rsidRPr="00C46765">
        <w:rPr>
          <w:rFonts w:cs="Calibri"/>
        </w:rPr>
        <w:t xml:space="preserve"> initial report</w:t>
      </w:r>
      <w:r w:rsidR="00EE0322">
        <w:rPr>
          <w:rFonts w:cs="Calibri"/>
        </w:rPr>
        <w:t xml:space="preserve">; where to submit the report; the timeline for reporting the information; and any specifics about confidentiality. </w:t>
      </w:r>
      <w:r>
        <w:rPr>
          <w:rFonts w:cs="Calibri"/>
        </w:rPr>
        <w:t xml:space="preserve">Support your response with information from mandatory reporting laws and the </w:t>
      </w:r>
      <w:r w:rsidR="0045480A">
        <w:rPr>
          <w:rFonts w:cs="Calibri"/>
        </w:rPr>
        <w:t>“</w:t>
      </w:r>
      <w:r>
        <w:rPr>
          <w:rFonts w:cs="Calibri"/>
        </w:rPr>
        <w:t xml:space="preserve">NAEYC Code of </w:t>
      </w:r>
      <w:r w:rsidR="007E4074">
        <w:rPr>
          <w:rFonts w:cs="Calibri"/>
        </w:rPr>
        <w:t>Ethical Conduct”</w:t>
      </w:r>
      <w:r>
        <w:rPr>
          <w:rFonts w:cs="Calibri"/>
        </w:rPr>
        <w:t>.</w:t>
      </w:r>
      <w:r w:rsidR="00D43F60">
        <w:rPr>
          <w:rFonts w:cs="Calibri"/>
        </w:rPr>
        <w:t xml:space="preserve"> </w:t>
      </w:r>
      <w:r w:rsidR="00EE0322">
        <w:rPr>
          <w:rFonts w:cs="Calibri"/>
        </w:rPr>
        <w:t>(Length requirement: 2</w:t>
      </w:r>
      <w:r w:rsidR="007E4074">
        <w:rPr>
          <w:rFonts w:cs="Calibri"/>
        </w:rPr>
        <w:t>–</w:t>
      </w:r>
      <w:r w:rsidR="00EE0322">
        <w:rPr>
          <w:rFonts w:cs="Calibri"/>
        </w:rPr>
        <w:t>3 paragraphs)</w:t>
      </w:r>
    </w:p>
    <w:p w14:paraId="2D3860F4" w14:textId="77777777" w:rsidR="00C24BAE" w:rsidRPr="00DC7C78" w:rsidRDefault="00C24BAE" w:rsidP="00C24BAE">
      <w:pPr>
        <w:rPr>
          <w:b/>
          <w14:textOutline w14:w="9525" w14:cap="rnd" w14:cmpd="sng" w14:algn="ctr">
            <w14:solidFill>
              <w14:srgbClr w14:val="F1632C"/>
            </w14:solidFill>
            <w14:prstDash w14:val="solid"/>
            <w14:bevel/>
          </w14:textOutline>
        </w:rPr>
      </w:pPr>
    </w:p>
    <w:p w14:paraId="66EC4C80" w14:textId="77777777" w:rsidR="00C24BAE" w:rsidRPr="00A929EE" w:rsidRDefault="00C24BAE" w:rsidP="00C24BAE">
      <w:pPr>
        <w:pStyle w:val="Heading4"/>
        <w:rPr>
          <w:sz w:val="24"/>
          <w:szCs w:val="24"/>
        </w:rPr>
      </w:pPr>
      <w:r w:rsidRPr="00A929EE">
        <w:rPr>
          <w:sz w:val="24"/>
          <w:szCs w:val="24"/>
        </w:rPr>
        <w:t>Your Response</w:t>
      </w:r>
    </w:p>
    <w:sdt>
      <w:sdtPr>
        <w:id w:val="-1194072481"/>
        <w:placeholder>
          <w:docPart w:val="C9A08F4295AC4A4F9EBEB25BF3C49F73"/>
        </w:placeholder>
      </w:sdtPr>
      <w:sdtEndPr/>
      <w:sdtContent>
        <w:p w14:paraId="123FBEDE" w14:textId="77777777" w:rsidR="00C24BAE" w:rsidRDefault="00C24BAE" w:rsidP="00C24BAE">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328A017F" w14:textId="77777777" w:rsidR="00C24BAE" w:rsidRPr="004F6CBF" w:rsidRDefault="00C24BAE" w:rsidP="00C24BAE">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C24BAE" w14:paraId="2B82D8CD" w14:textId="77777777" w:rsidTr="00BD5560">
        <w:trPr>
          <w:tblHeader/>
        </w:trPr>
        <w:tc>
          <w:tcPr>
            <w:tcW w:w="2335" w:type="dxa"/>
            <w:shd w:val="clear" w:color="auto" w:fill="D9D9D9" w:themeFill="background1" w:themeFillShade="D9"/>
          </w:tcPr>
          <w:p w14:paraId="73683D79" w14:textId="77777777" w:rsidR="00C24BAE" w:rsidRDefault="00C24BAE" w:rsidP="00BD5560"/>
        </w:tc>
        <w:tc>
          <w:tcPr>
            <w:tcW w:w="2655" w:type="dxa"/>
            <w:shd w:val="clear" w:color="auto" w:fill="D9D9D9" w:themeFill="background1" w:themeFillShade="D9"/>
          </w:tcPr>
          <w:p w14:paraId="010B5115" w14:textId="77777777" w:rsidR="00C24BAE" w:rsidRPr="005303AD" w:rsidRDefault="00C24BAE" w:rsidP="00BD5560">
            <w:pPr>
              <w:jc w:val="center"/>
              <w:rPr>
                <w:b/>
              </w:rPr>
            </w:pPr>
            <w:r w:rsidRPr="005303AD">
              <w:rPr>
                <w:b/>
              </w:rPr>
              <w:t>0</w:t>
            </w:r>
          </w:p>
          <w:p w14:paraId="2A324B80" w14:textId="77777777" w:rsidR="00C24BAE" w:rsidRDefault="00C24BAE" w:rsidP="00BD5560">
            <w:pPr>
              <w:jc w:val="center"/>
            </w:pPr>
            <w:r w:rsidRPr="005303AD">
              <w:rPr>
                <w:b/>
              </w:rPr>
              <w:t>Not Present</w:t>
            </w:r>
          </w:p>
        </w:tc>
        <w:tc>
          <w:tcPr>
            <w:tcW w:w="2655" w:type="dxa"/>
            <w:shd w:val="clear" w:color="auto" w:fill="D9D9D9" w:themeFill="background1" w:themeFillShade="D9"/>
          </w:tcPr>
          <w:p w14:paraId="6687422B" w14:textId="77777777" w:rsidR="00C24BAE" w:rsidRPr="005303AD" w:rsidRDefault="00C24BAE" w:rsidP="00BD5560">
            <w:pPr>
              <w:ind w:right="72"/>
              <w:jc w:val="center"/>
              <w:rPr>
                <w:b/>
              </w:rPr>
            </w:pPr>
            <w:r w:rsidRPr="005303AD">
              <w:rPr>
                <w:b/>
              </w:rPr>
              <w:t>1</w:t>
            </w:r>
          </w:p>
          <w:p w14:paraId="6E025AB3" w14:textId="77777777" w:rsidR="00C24BAE" w:rsidRDefault="00C24BAE" w:rsidP="00BD5560">
            <w:pPr>
              <w:jc w:val="center"/>
            </w:pPr>
            <w:r w:rsidRPr="005303AD">
              <w:rPr>
                <w:b/>
              </w:rPr>
              <w:t>Needs Improvement</w:t>
            </w:r>
          </w:p>
        </w:tc>
        <w:tc>
          <w:tcPr>
            <w:tcW w:w="2655" w:type="dxa"/>
            <w:shd w:val="clear" w:color="auto" w:fill="D9D9D9" w:themeFill="background1" w:themeFillShade="D9"/>
          </w:tcPr>
          <w:p w14:paraId="6B5E7CE9" w14:textId="77777777" w:rsidR="00C24BAE" w:rsidRPr="005303AD" w:rsidRDefault="00C24BAE" w:rsidP="00BD5560">
            <w:pPr>
              <w:ind w:right="72"/>
              <w:jc w:val="center"/>
              <w:rPr>
                <w:b/>
              </w:rPr>
            </w:pPr>
            <w:r w:rsidRPr="005303AD">
              <w:rPr>
                <w:b/>
              </w:rPr>
              <w:t>2</w:t>
            </w:r>
          </w:p>
          <w:p w14:paraId="22EAE876" w14:textId="77777777" w:rsidR="00C24BAE" w:rsidRDefault="00C24BAE" w:rsidP="00BD5560">
            <w:pPr>
              <w:jc w:val="center"/>
            </w:pPr>
            <w:r w:rsidRPr="005303AD">
              <w:rPr>
                <w:b/>
              </w:rPr>
              <w:t>Meets Expectations</w:t>
            </w:r>
          </w:p>
        </w:tc>
        <w:tc>
          <w:tcPr>
            <w:tcW w:w="2655" w:type="dxa"/>
            <w:shd w:val="clear" w:color="auto" w:fill="D9D9D9" w:themeFill="background1" w:themeFillShade="D9"/>
          </w:tcPr>
          <w:p w14:paraId="28E4CD69" w14:textId="77777777" w:rsidR="00C24BAE" w:rsidRPr="005303AD" w:rsidRDefault="00C24BAE" w:rsidP="00BD5560">
            <w:pPr>
              <w:tabs>
                <w:tab w:val="left" w:pos="1314"/>
              </w:tabs>
              <w:ind w:right="72"/>
              <w:jc w:val="center"/>
              <w:rPr>
                <w:b/>
              </w:rPr>
            </w:pPr>
            <w:r w:rsidRPr="005303AD">
              <w:rPr>
                <w:b/>
              </w:rPr>
              <w:t>3</w:t>
            </w:r>
          </w:p>
          <w:p w14:paraId="6CA9071D" w14:textId="77777777" w:rsidR="00C24BAE" w:rsidRDefault="00C24BAE" w:rsidP="00BD5560">
            <w:pPr>
              <w:jc w:val="center"/>
            </w:pPr>
            <w:r w:rsidRPr="005303AD">
              <w:rPr>
                <w:b/>
              </w:rPr>
              <w:t>Exceeds Expectations</w:t>
            </w:r>
          </w:p>
        </w:tc>
      </w:tr>
      <w:tr w:rsidR="00C24BAE" w14:paraId="0F2F0295" w14:textId="77777777" w:rsidTr="00BD5560">
        <w:tc>
          <w:tcPr>
            <w:tcW w:w="12955" w:type="dxa"/>
            <w:gridSpan w:val="5"/>
            <w:shd w:val="clear" w:color="auto" w:fill="A6A6A6" w:themeFill="background1" w:themeFillShade="A6"/>
          </w:tcPr>
          <w:p w14:paraId="55C3EE4A" w14:textId="77777777" w:rsidR="00C24BAE" w:rsidRPr="00C46765" w:rsidRDefault="00C24BAE" w:rsidP="00C24BAE">
            <w:pPr>
              <w:rPr>
                <w:rFonts w:cs="Calibri"/>
                <w:b/>
              </w:rPr>
            </w:pPr>
            <w:r w:rsidRPr="00C46765">
              <w:rPr>
                <w:rFonts w:cs="Calibri"/>
              </w:rPr>
              <w:t>Sub-Competency 2: Demonstrate knowledge of mandatory reporting responsibilities for administrators.</w:t>
            </w:r>
          </w:p>
          <w:p w14:paraId="5899611A" w14:textId="77777777" w:rsidR="00C24BAE" w:rsidRPr="005303AD" w:rsidRDefault="00C24BAE" w:rsidP="00BD5560">
            <w:pPr>
              <w:rPr>
                <w:b/>
              </w:rPr>
            </w:pPr>
          </w:p>
        </w:tc>
      </w:tr>
      <w:tr w:rsidR="00B525AA" w14:paraId="37AFD38E" w14:textId="77777777" w:rsidTr="00BD5560">
        <w:tc>
          <w:tcPr>
            <w:tcW w:w="2335" w:type="dxa"/>
          </w:tcPr>
          <w:p w14:paraId="1982C355" w14:textId="77777777" w:rsidR="00B525AA" w:rsidRPr="001A219E" w:rsidRDefault="00B525AA" w:rsidP="00BD5560">
            <w:pPr>
              <w:rPr>
                <w:rFonts w:cs="Calibri"/>
                <w:b/>
              </w:rPr>
            </w:pPr>
            <w:r w:rsidRPr="001A219E">
              <w:rPr>
                <w:rFonts w:cs="Calibri"/>
                <w:b/>
              </w:rPr>
              <w:t xml:space="preserve">Learning Objective 2.1: </w:t>
            </w:r>
          </w:p>
          <w:p w14:paraId="488C4601" w14:textId="77777777" w:rsidR="00B525AA" w:rsidRPr="00C46765" w:rsidRDefault="00B525AA" w:rsidP="00BD5560">
            <w:pPr>
              <w:rPr>
                <w:rFonts w:cs="Calibri"/>
              </w:rPr>
            </w:pPr>
            <w:r w:rsidRPr="00C46765">
              <w:rPr>
                <w:rFonts w:cs="Calibri"/>
              </w:rPr>
              <w:t>Demonstrate knowledge of mandatory reporting responsibilities for administrators.</w:t>
            </w:r>
          </w:p>
          <w:p w14:paraId="4866820F" w14:textId="77777777" w:rsidR="00B525AA" w:rsidRPr="00C46765" w:rsidRDefault="00B525AA" w:rsidP="00BD5560">
            <w:pPr>
              <w:rPr>
                <w:rFonts w:cs="Calibri"/>
              </w:rPr>
            </w:pPr>
          </w:p>
          <w:p w14:paraId="1F98504B" w14:textId="77777777" w:rsidR="00B525AA" w:rsidRPr="00B1361A" w:rsidRDefault="00B525AA" w:rsidP="00BD5560"/>
        </w:tc>
        <w:tc>
          <w:tcPr>
            <w:tcW w:w="2655" w:type="dxa"/>
          </w:tcPr>
          <w:p w14:paraId="314D14BB" w14:textId="77777777" w:rsidR="00B525AA" w:rsidRPr="00B1361A" w:rsidRDefault="00B525AA" w:rsidP="00BD5560">
            <w:r>
              <w:rPr>
                <w:rFonts w:cs="Calibri"/>
              </w:rPr>
              <w:t>Explanation is</w:t>
            </w:r>
            <w:r w:rsidRPr="00C46765">
              <w:rPr>
                <w:rFonts w:cs="Calibri"/>
              </w:rPr>
              <w:t xml:space="preserve"> missing.</w:t>
            </w:r>
          </w:p>
        </w:tc>
        <w:tc>
          <w:tcPr>
            <w:tcW w:w="2655" w:type="dxa"/>
          </w:tcPr>
          <w:p w14:paraId="75210859" w14:textId="77777777" w:rsidR="00B525AA" w:rsidRPr="00B1361A" w:rsidRDefault="00B525AA" w:rsidP="00BD5560">
            <w:r w:rsidRPr="00C46765">
              <w:rPr>
                <w:rFonts w:cs="Calibri"/>
              </w:rPr>
              <w:t>Response provides a vague or partial description of appropriate actions and recommendations that adhere to mandatory reporting responsibilities for early childhood professionals.</w:t>
            </w:r>
          </w:p>
        </w:tc>
        <w:tc>
          <w:tcPr>
            <w:tcW w:w="2655" w:type="dxa"/>
          </w:tcPr>
          <w:p w14:paraId="0F4A23F0" w14:textId="77777777" w:rsidR="00B525AA" w:rsidRPr="00C46765" w:rsidRDefault="00B525AA" w:rsidP="00BD5560">
            <w:pPr>
              <w:rPr>
                <w:rFonts w:cs="Calibri"/>
              </w:rPr>
            </w:pPr>
            <w:r w:rsidRPr="00C46765">
              <w:rPr>
                <w:rFonts w:cs="Calibri"/>
              </w:rPr>
              <w:t>Response provides a clear description of appropriate actions and recommendations that adhere to mandatory reporting responsibilities for early childhood professionals.</w:t>
            </w:r>
          </w:p>
          <w:p w14:paraId="2A516D5B" w14:textId="77777777" w:rsidR="00B525AA" w:rsidRPr="00B1361A" w:rsidRDefault="00B525AA" w:rsidP="00BD5560"/>
        </w:tc>
        <w:tc>
          <w:tcPr>
            <w:tcW w:w="2655" w:type="dxa"/>
          </w:tcPr>
          <w:p w14:paraId="10DCF442" w14:textId="77777777" w:rsidR="00B525AA" w:rsidRPr="00AD20EE" w:rsidRDefault="00B525AA" w:rsidP="00BD5560">
            <w:pPr>
              <w:rPr>
                <w:rFonts w:cs="Calibri"/>
              </w:rPr>
            </w:pPr>
            <w:r w:rsidRPr="00AD20EE">
              <w:rPr>
                <w:rFonts w:cs="Calibri"/>
              </w:rPr>
              <w:t>Demonstrates the same level of achievement as “2,” plus the following:</w:t>
            </w:r>
          </w:p>
          <w:p w14:paraId="0793444C" w14:textId="77777777" w:rsidR="00B525AA" w:rsidRPr="00B1361A" w:rsidRDefault="00B525AA" w:rsidP="00BD5560">
            <w:r>
              <w:rPr>
                <w:rFonts w:cs="Calibri"/>
              </w:rPr>
              <w:t>Response specifically cites relevant law(s).</w:t>
            </w:r>
          </w:p>
        </w:tc>
      </w:tr>
      <w:tr w:rsidR="00C24BAE" w14:paraId="7848FCCA" w14:textId="77777777" w:rsidTr="00BD5560">
        <w:tc>
          <w:tcPr>
            <w:tcW w:w="12955" w:type="dxa"/>
            <w:gridSpan w:val="5"/>
            <w:shd w:val="clear" w:color="auto" w:fill="AEAAAA" w:themeFill="background2" w:themeFillShade="BF"/>
          </w:tcPr>
          <w:p w14:paraId="6F53AE0C" w14:textId="0CDCD3C7" w:rsidR="00C24BAE" w:rsidRPr="00B1361A" w:rsidRDefault="00C24BAE" w:rsidP="0045480A">
            <w:r w:rsidRPr="00C46765">
              <w:rPr>
                <w:rFonts w:cs="Calibri"/>
              </w:rPr>
              <w:t xml:space="preserve">Sub-Competency 3: Explain the ethical responsibilities for early childhood administrators as outlined in the </w:t>
            </w:r>
            <w:r w:rsidR="0045480A">
              <w:rPr>
                <w:rFonts w:cs="Calibri"/>
              </w:rPr>
              <w:t>“</w:t>
            </w:r>
            <w:r w:rsidRPr="00C46765">
              <w:rPr>
                <w:rFonts w:cs="Calibri"/>
              </w:rPr>
              <w:t xml:space="preserve">NAEYC </w:t>
            </w:r>
            <w:r w:rsidR="007E4074">
              <w:rPr>
                <w:rFonts w:cs="Calibri"/>
              </w:rPr>
              <w:t>Code of Ethical Conduct</w:t>
            </w:r>
            <w:r w:rsidRPr="00C46765">
              <w:rPr>
                <w:rFonts w:cs="Calibri"/>
              </w:rPr>
              <w:t>.</w:t>
            </w:r>
            <w:r w:rsidR="007E4074">
              <w:rPr>
                <w:rFonts w:cs="Calibri"/>
              </w:rPr>
              <w:t>”</w:t>
            </w:r>
          </w:p>
        </w:tc>
      </w:tr>
      <w:tr w:rsidR="00C24BAE" w14:paraId="6AB421E6" w14:textId="77777777" w:rsidTr="00BD5560">
        <w:tc>
          <w:tcPr>
            <w:tcW w:w="2335" w:type="dxa"/>
          </w:tcPr>
          <w:p w14:paraId="2316CA18" w14:textId="77777777" w:rsidR="00C24BAE" w:rsidRPr="00C57971" w:rsidRDefault="00C24BAE" w:rsidP="00BD5560">
            <w:pPr>
              <w:rPr>
                <w:rFonts w:cs="Calibri"/>
                <w:b/>
              </w:rPr>
            </w:pPr>
            <w:r w:rsidRPr="00C57971">
              <w:rPr>
                <w:rFonts w:cs="Calibri"/>
                <w:b/>
              </w:rPr>
              <w:t xml:space="preserve">Learning Objective 3.1: </w:t>
            </w:r>
          </w:p>
          <w:p w14:paraId="3C53C62C" w14:textId="59607DC5" w:rsidR="00C24BAE" w:rsidRPr="00C46765" w:rsidRDefault="00C24BAE" w:rsidP="00BD5560">
            <w:pPr>
              <w:rPr>
                <w:rFonts w:cs="Calibri"/>
              </w:rPr>
            </w:pPr>
            <w:r w:rsidRPr="00C46765">
              <w:rPr>
                <w:rFonts w:cs="Calibri"/>
              </w:rPr>
              <w:lastRenderedPageBreak/>
              <w:t>Explain the ethical responsibilities for early childhood</w:t>
            </w:r>
            <w:r w:rsidR="00D43F60">
              <w:rPr>
                <w:rFonts w:cs="Calibri"/>
              </w:rPr>
              <w:t xml:space="preserve"> </w:t>
            </w:r>
            <w:r w:rsidRPr="00C46765">
              <w:rPr>
                <w:rFonts w:cs="Calibri"/>
              </w:rPr>
              <w:t xml:space="preserve">administrators as outlined in the </w:t>
            </w:r>
            <w:r w:rsidR="0045480A">
              <w:rPr>
                <w:rFonts w:cs="Calibri"/>
              </w:rPr>
              <w:t>“</w:t>
            </w:r>
            <w:r w:rsidRPr="00C46765">
              <w:rPr>
                <w:rFonts w:cs="Calibri"/>
              </w:rPr>
              <w:t xml:space="preserve">NAEYC </w:t>
            </w:r>
            <w:r w:rsidR="007E4074">
              <w:rPr>
                <w:rFonts w:cs="Calibri"/>
              </w:rPr>
              <w:t>Code of Ethical Conduct</w:t>
            </w:r>
            <w:r w:rsidRPr="00C46765">
              <w:rPr>
                <w:rFonts w:cs="Calibri"/>
              </w:rPr>
              <w:t>.</w:t>
            </w:r>
            <w:r w:rsidR="007E4074">
              <w:rPr>
                <w:rFonts w:cs="Calibri"/>
              </w:rPr>
              <w:t>”</w:t>
            </w:r>
          </w:p>
          <w:p w14:paraId="74E65C73" w14:textId="77777777" w:rsidR="00C24BAE" w:rsidRPr="00B1361A" w:rsidRDefault="00C24BAE" w:rsidP="00BD5560"/>
        </w:tc>
        <w:tc>
          <w:tcPr>
            <w:tcW w:w="2655" w:type="dxa"/>
          </w:tcPr>
          <w:p w14:paraId="44759925" w14:textId="77777777" w:rsidR="00C24BAE" w:rsidRPr="00B1361A" w:rsidRDefault="00C24BAE" w:rsidP="00BD5560">
            <w:r>
              <w:rPr>
                <w:rFonts w:cs="Calibri"/>
              </w:rPr>
              <w:lastRenderedPageBreak/>
              <w:t>Explanation is</w:t>
            </w:r>
            <w:r w:rsidRPr="00C46765">
              <w:rPr>
                <w:rFonts w:cs="Calibri"/>
              </w:rPr>
              <w:t xml:space="preserve"> missing.</w:t>
            </w:r>
          </w:p>
        </w:tc>
        <w:tc>
          <w:tcPr>
            <w:tcW w:w="2655" w:type="dxa"/>
          </w:tcPr>
          <w:p w14:paraId="6E80F389" w14:textId="65C5CE66" w:rsidR="00C24BAE" w:rsidRPr="00B1361A" w:rsidRDefault="00C24BAE" w:rsidP="007E4074">
            <w:r w:rsidRPr="00C46765">
              <w:rPr>
                <w:rFonts w:cs="Calibri"/>
              </w:rPr>
              <w:t xml:space="preserve">Response references some </w:t>
            </w:r>
            <w:r w:rsidRPr="00C46765">
              <w:rPr>
                <w:rFonts w:cs="Calibri"/>
              </w:rPr>
              <w:lastRenderedPageBreak/>
              <w:t xml:space="preserve">principles and ideals related to families and communities from the NAEYC </w:t>
            </w:r>
            <w:r w:rsidR="007E4074">
              <w:rPr>
                <w:rFonts w:cs="Calibri"/>
              </w:rPr>
              <w:t>C</w:t>
            </w:r>
            <w:r w:rsidR="007E4074" w:rsidRPr="00C46765">
              <w:rPr>
                <w:rFonts w:cs="Calibri"/>
              </w:rPr>
              <w:t xml:space="preserve">ode </w:t>
            </w:r>
            <w:r w:rsidRPr="00C46765">
              <w:rPr>
                <w:rFonts w:cs="Calibri"/>
              </w:rPr>
              <w:t>that are not relevant to the scenario.</w:t>
            </w:r>
          </w:p>
        </w:tc>
        <w:tc>
          <w:tcPr>
            <w:tcW w:w="2655" w:type="dxa"/>
          </w:tcPr>
          <w:p w14:paraId="640BB977" w14:textId="708C051B" w:rsidR="00C24BAE" w:rsidRPr="00C46765" w:rsidRDefault="00C24BAE" w:rsidP="00BD5560">
            <w:pPr>
              <w:rPr>
                <w:rFonts w:cs="Calibri"/>
              </w:rPr>
            </w:pPr>
            <w:r w:rsidRPr="00C46765">
              <w:rPr>
                <w:rFonts w:cs="Calibri"/>
              </w:rPr>
              <w:lastRenderedPageBreak/>
              <w:t xml:space="preserve">Response references the </w:t>
            </w:r>
            <w:r w:rsidRPr="00C46765">
              <w:rPr>
                <w:rFonts w:cs="Calibri"/>
              </w:rPr>
              <w:lastRenderedPageBreak/>
              <w:t xml:space="preserve">appropriate principles and ideals related to families and communities from the NAEYC </w:t>
            </w:r>
            <w:r w:rsidR="007E4074">
              <w:rPr>
                <w:rFonts w:cs="Calibri"/>
              </w:rPr>
              <w:t>C</w:t>
            </w:r>
            <w:r w:rsidR="007E4074" w:rsidRPr="00C46765">
              <w:rPr>
                <w:rFonts w:cs="Calibri"/>
              </w:rPr>
              <w:t xml:space="preserve">ode </w:t>
            </w:r>
            <w:r w:rsidRPr="00C46765">
              <w:rPr>
                <w:rFonts w:cs="Calibri"/>
              </w:rPr>
              <w:t>that are relevant to the scenario.</w:t>
            </w:r>
          </w:p>
          <w:p w14:paraId="30D6FD3F" w14:textId="77777777" w:rsidR="00C24BAE" w:rsidRPr="00C46765" w:rsidRDefault="00C24BAE" w:rsidP="00BD5560">
            <w:pPr>
              <w:rPr>
                <w:rFonts w:cs="Calibri"/>
              </w:rPr>
            </w:pPr>
          </w:p>
          <w:p w14:paraId="42BE2CC2" w14:textId="77777777" w:rsidR="00C24BAE" w:rsidRPr="00B1361A" w:rsidRDefault="00C24BAE" w:rsidP="00BD5560"/>
        </w:tc>
        <w:tc>
          <w:tcPr>
            <w:tcW w:w="2655" w:type="dxa"/>
          </w:tcPr>
          <w:p w14:paraId="14C7E446" w14:textId="77777777" w:rsidR="00C24BAE" w:rsidRDefault="00C24BAE" w:rsidP="00BD5560">
            <w:pPr>
              <w:rPr>
                <w:rFonts w:cs="Calibri"/>
              </w:rPr>
            </w:pPr>
            <w:r w:rsidRPr="00AD20EE">
              <w:rPr>
                <w:rFonts w:cs="Calibri"/>
              </w:rPr>
              <w:lastRenderedPageBreak/>
              <w:t xml:space="preserve">Demonstrates the same </w:t>
            </w:r>
            <w:r w:rsidRPr="00AD20EE">
              <w:rPr>
                <w:rFonts w:cs="Calibri"/>
              </w:rPr>
              <w:lastRenderedPageBreak/>
              <w:t>level of achievement as “2,” plus the following:</w:t>
            </w:r>
          </w:p>
          <w:p w14:paraId="538D0415" w14:textId="77777777" w:rsidR="00C24BAE" w:rsidRPr="00AD20EE" w:rsidRDefault="00C24BAE" w:rsidP="00BD5560">
            <w:pPr>
              <w:rPr>
                <w:rFonts w:cs="Calibri"/>
              </w:rPr>
            </w:pPr>
          </w:p>
          <w:p w14:paraId="63E26B60" w14:textId="46ACC5C8" w:rsidR="00C24BAE" w:rsidRPr="00C46765" w:rsidRDefault="00C24BAE" w:rsidP="00BD5560">
            <w:pPr>
              <w:rPr>
                <w:rFonts w:cs="Calibri"/>
              </w:rPr>
            </w:pPr>
            <w:r>
              <w:rPr>
                <w:rFonts w:cs="Calibri"/>
              </w:rPr>
              <w:t xml:space="preserve">Response addresses challenges the administrator might experience in relation to the </w:t>
            </w:r>
            <w:r w:rsidR="00A41CFB">
              <w:rPr>
                <w:rFonts w:cs="Calibri"/>
              </w:rPr>
              <w:t>NAEYC Code</w:t>
            </w:r>
            <w:r>
              <w:rPr>
                <w:rFonts w:cs="Calibri"/>
              </w:rPr>
              <w:t>.</w:t>
            </w:r>
          </w:p>
          <w:p w14:paraId="003E223D" w14:textId="77777777" w:rsidR="00C24BAE" w:rsidRPr="00B1361A" w:rsidRDefault="00C24BAE" w:rsidP="00BD5560"/>
        </w:tc>
      </w:tr>
    </w:tbl>
    <w:p w14:paraId="1B85670D" w14:textId="77777777" w:rsidR="00C24BAE" w:rsidRDefault="00C24BAE" w:rsidP="00C24BAE">
      <w:pPr>
        <w:rPr>
          <w14:textOutline w14:w="9525" w14:cap="rnd" w14:cmpd="sng" w14:algn="ctr">
            <w14:solidFill>
              <w14:srgbClr w14:val="F1632C"/>
            </w14:solidFill>
            <w14:prstDash w14:val="solid"/>
            <w14:bevel/>
          </w14:textOutline>
        </w:rPr>
      </w:pPr>
    </w:p>
    <w:p w14:paraId="67CF0E33" w14:textId="77777777" w:rsidR="00B525AA" w:rsidRDefault="00B525AA" w:rsidP="00B525AA">
      <w:pPr>
        <w:pStyle w:val="Heading2"/>
        <w:rPr>
          <w14:textOutline w14:w="9525" w14:cap="rnd" w14:cmpd="sng" w14:algn="ctr">
            <w14:solidFill>
              <w14:srgbClr w14:val="F1632C"/>
            </w14:solidFill>
            <w14:prstDash w14:val="solid"/>
            <w14:bevel/>
          </w14:textOutline>
        </w:rPr>
      </w:pPr>
      <w:r>
        <w:t>Short Answer 7</w:t>
      </w:r>
    </w:p>
    <w:p w14:paraId="0D60A860" w14:textId="6D2C75ED" w:rsidR="007133E9" w:rsidRPr="00C46765" w:rsidRDefault="007133E9" w:rsidP="007133E9">
      <w:pPr>
        <w:rPr>
          <w:rFonts w:cs="Calibri"/>
        </w:rPr>
      </w:pPr>
      <w:r>
        <w:rPr>
          <w:rFonts w:cs="Calibri"/>
          <w:b/>
        </w:rPr>
        <w:t>Scenario 7</w:t>
      </w:r>
      <w:r w:rsidRPr="001A219E">
        <w:rPr>
          <w:rFonts w:cs="Calibri"/>
          <w:b/>
        </w:rPr>
        <w:t>.</w:t>
      </w:r>
      <w:r>
        <w:rPr>
          <w:rFonts w:cs="Calibri"/>
        </w:rPr>
        <w:t xml:space="preserve"> </w:t>
      </w:r>
      <w:r w:rsidRPr="00C46765">
        <w:rPr>
          <w:rFonts w:cs="Calibri"/>
        </w:rPr>
        <w:t xml:space="preserve">You are the director of an early childhood care center. One of your teachers, Alana, comes to you with concerns about the behavior of a colleague, Judy. The parents of one of the children in Judy’s </w:t>
      </w:r>
      <w:r w:rsidR="007E4074">
        <w:rPr>
          <w:rFonts w:cs="Calibri"/>
        </w:rPr>
        <w:t>5</w:t>
      </w:r>
      <w:r w:rsidRPr="00C46765">
        <w:rPr>
          <w:rFonts w:cs="Calibri"/>
        </w:rPr>
        <w:t>-year-old group are going through a divorce, and Alana has heard Judy sharing that information with the parents of other children in a casual way. Alana tried to discuss the matter privately with Judy, who became defensive and argued that the discussion was to help the parents understand how to discuss divorce if the topic came up with their own children. Alana is now uncomfortable interacting with Judy while knowing that this behavior is still happening. She asks you how you might respond to the situation.</w:t>
      </w:r>
    </w:p>
    <w:p w14:paraId="5028294A" w14:textId="5DB4F0FE" w:rsidR="007133E9" w:rsidRPr="00C46765" w:rsidRDefault="007133E9" w:rsidP="007133E9">
      <w:pPr>
        <w:spacing w:after="0" w:line="240" w:lineRule="auto"/>
        <w:rPr>
          <w:rFonts w:cs="Calibri"/>
          <w:b/>
        </w:rPr>
      </w:pPr>
      <w:r w:rsidRPr="00C46765">
        <w:rPr>
          <w:rFonts w:cs="Calibri"/>
        </w:rPr>
        <w:t xml:space="preserve">Explain how would address this situation. Use the </w:t>
      </w:r>
      <w:r w:rsidR="0045480A">
        <w:rPr>
          <w:rFonts w:cs="Calibri"/>
        </w:rPr>
        <w:t>“</w:t>
      </w:r>
      <w:r w:rsidRPr="00C46765">
        <w:rPr>
          <w:rFonts w:cs="Calibri"/>
        </w:rPr>
        <w:t>NAEYC Code of Ethical Conduct</w:t>
      </w:r>
      <w:r w:rsidR="007E4074">
        <w:rPr>
          <w:rFonts w:cs="Calibri"/>
        </w:rPr>
        <w:t>”</w:t>
      </w:r>
      <w:r w:rsidRPr="00C46765">
        <w:rPr>
          <w:rFonts w:cs="Calibri"/>
        </w:rPr>
        <w:t xml:space="preserve"> to inform your response, bearing in mind your responsibilities to families and colleagues. </w:t>
      </w:r>
      <w:r w:rsidR="00EE0322">
        <w:rPr>
          <w:rFonts w:cs="Calibri"/>
        </w:rPr>
        <w:t>(Length requirement: 2</w:t>
      </w:r>
      <w:r w:rsidR="007E4074">
        <w:rPr>
          <w:rFonts w:cs="Calibri"/>
        </w:rPr>
        <w:t>–</w:t>
      </w:r>
      <w:r w:rsidR="00EE0322">
        <w:rPr>
          <w:rFonts w:cs="Calibri"/>
        </w:rPr>
        <w:t>3 paragraphs)</w:t>
      </w:r>
    </w:p>
    <w:p w14:paraId="2FC4E17D" w14:textId="77777777" w:rsidR="00B525AA" w:rsidRPr="00DC7C78" w:rsidRDefault="00B525AA" w:rsidP="00B525AA">
      <w:pPr>
        <w:rPr>
          <w:b/>
          <w14:textOutline w14:w="9525" w14:cap="rnd" w14:cmpd="sng" w14:algn="ctr">
            <w14:solidFill>
              <w14:srgbClr w14:val="F1632C"/>
            </w14:solidFill>
            <w14:prstDash w14:val="solid"/>
            <w14:bevel/>
          </w14:textOutline>
        </w:rPr>
      </w:pPr>
    </w:p>
    <w:p w14:paraId="2F0B3793" w14:textId="77777777" w:rsidR="00B525AA" w:rsidRPr="00A929EE" w:rsidRDefault="00B525AA" w:rsidP="00B525AA">
      <w:pPr>
        <w:pStyle w:val="Heading4"/>
        <w:rPr>
          <w:sz w:val="24"/>
          <w:szCs w:val="24"/>
        </w:rPr>
      </w:pPr>
      <w:r w:rsidRPr="00A929EE">
        <w:rPr>
          <w:sz w:val="24"/>
          <w:szCs w:val="24"/>
        </w:rPr>
        <w:t>Your Response</w:t>
      </w:r>
    </w:p>
    <w:sdt>
      <w:sdtPr>
        <w:id w:val="-1959408335"/>
        <w:placeholder>
          <w:docPart w:val="1196D0DAEADA47CFBB53FBFA2CD1D9F7"/>
        </w:placeholder>
      </w:sdtPr>
      <w:sdtEndPr/>
      <w:sdtContent>
        <w:p w14:paraId="5C5FE0F6" w14:textId="77777777" w:rsidR="00B525AA" w:rsidRDefault="00B525AA" w:rsidP="00B525AA">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6546200C" w14:textId="77777777" w:rsidR="00B525AA" w:rsidRPr="004F6CBF" w:rsidRDefault="00B525AA" w:rsidP="00B525AA">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B525AA" w14:paraId="2A90053F" w14:textId="77777777" w:rsidTr="00BD5560">
        <w:trPr>
          <w:tblHeader/>
        </w:trPr>
        <w:tc>
          <w:tcPr>
            <w:tcW w:w="2335" w:type="dxa"/>
            <w:shd w:val="clear" w:color="auto" w:fill="D9D9D9" w:themeFill="background1" w:themeFillShade="D9"/>
          </w:tcPr>
          <w:p w14:paraId="4E484EAA" w14:textId="77777777" w:rsidR="00B525AA" w:rsidRDefault="00B525AA" w:rsidP="00BD5560"/>
        </w:tc>
        <w:tc>
          <w:tcPr>
            <w:tcW w:w="2655" w:type="dxa"/>
            <w:shd w:val="clear" w:color="auto" w:fill="D9D9D9" w:themeFill="background1" w:themeFillShade="D9"/>
          </w:tcPr>
          <w:p w14:paraId="46FEB596" w14:textId="77777777" w:rsidR="00B525AA" w:rsidRPr="005303AD" w:rsidRDefault="00B525AA" w:rsidP="00BD5560">
            <w:pPr>
              <w:jc w:val="center"/>
              <w:rPr>
                <w:b/>
              </w:rPr>
            </w:pPr>
            <w:r w:rsidRPr="005303AD">
              <w:rPr>
                <w:b/>
              </w:rPr>
              <w:t>0</w:t>
            </w:r>
          </w:p>
          <w:p w14:paraId="34890F90" w14:textId="77777777" w:rsidR="00B525AA" w:rsidRDefault="00B525AA" w:rsidP="00BD5560">
            <w:pPr>
              <w:jc w:val="center"/>
            </w:pPr>
            <w:r w:rsidRPr="005303AD">
              <w:rPr>
                <w:b/>
              </w:rPr>
              <w:t>Not Present</w:t>
            </w:r>
          </w:p>
        </w:tc>
        <w:tc>
          <w:tcPr>
            <w:tcW w:w="2655" w:type="dxa"/>
            <w:shd w:val="clear" w:color="auto" w:fill="D9D9D9" w:themeFill="background1" w:themeFillShade="D9"/>
          </w:tcPr>
          <w:p w14:paraId="0926D983" w14:textId="77777777" w:rsidR="00B525AA" w:rsidRPr="005303AD" w:rsidRDefault="00B525AA" w:rsidP="00BD5560">
            <w:pPr>
              <w:ind w:right="72"/>
              <w:jc w:val="center"/>
              <w:rPr>
                <w:b/>
              </w:rPr>
            </w:pPr>
            <w:r w:rsidRPr="005303AD">
              <w:rPr>
                <w:b/>
              </w:rPr>
              <w:t>1</w:t>
            </w:r>
          </w:p>
          <w:p w14:paraId="32733408" w14:textId="77777777" w:rsidR="00B525AA" w:rsidRDefault="00B525AA" w:rsidP="00BD5560">
            <w:pPr>
              <w:jc w:val="center"/>
            </w:pPr>
            <w:r w:rsidRPr="005303AD">
              <w:rPr>
                <w:b/>
              </w:rPr>
              <w:t>Needs Improvement</w:t>
            </w:r>
          </w:p>
        </w:tc>
        <w:tc>
          <w:tcPr>
            <w:tcW w:w="2655" w:type="dxa"/>
            <w:shd w:val="clear" w:color="auto" w:fill="D9D9D9" w:themeFill="background1" w:themeFillShade="D9"/>
          </w:tcPr>
          <w:p w14:paraId="089FEEA7" w14:textId="77777777" w:rsidR="00B525AA" w:rsidRPr="005303AD" w:rsidRDefault="00B525AA" w:rsidP="00BD5560">
            <w:pPr>
              <w:ind w:right="72"/>
              <w:jc w:val="center"/>
              <w:rPr>
                <w:b/>
              </w:rPr>
            </w:pPr>
            <w:r w:rsidRPr="005303AD">
              <w:rPr>
                <w:b/>
              </w:rPr>
              <w:t>2</w:t>
            </w:r>
          </w:p>
          <w:p w14:paraId="7A9324AD" w14:textId="77777777" w:rsidR="00B525AA" w:rsidRDefault="00B525AA" w:rsidP="00BD5560">
            <w:pPr>
              <w:jc w:val="center"/>
            </w:pPr>
            <w:r w:rsidRPr="005303AD">
              <w:rPr>
                <w:b/>
              </w:rPr>
              <w:t>Meets Expectations</w:t>
            </w:r>
          </w:p>
        </w:tc>
        <w:tc>
          <w:tcPr>
            <w:tcW w:w="2655" w:type="dxa"/>
            <w:shd w:val="clear" w:color="auto" w:fill="D9D9D9" w:themeFill="background1" w:themeFillShade="D9"/>
          </w:tcPr>
          <w:p w14:paraId="79F300E6" w14:textId="77777777" w:rsidR="00B525AA" w:rsidRPr="005303AD" w:rsidRDefault="00B525AA" w:rsidP="00BD5560">
            <w:pPr>
              <w:tabs>
                <w:tab w:val="left" w:pos="1314"/>
              </w:tabs>
              <w:ind w:right="72"/>
              <w:jc w:val="center"/>
              <w:rPr>
                <w:b/>
              </w:rPr>
            </w:pPr>
            <w:r w:rsidRPr="005303AD">
              <w:rPr>
                <w:b/>
              </w:rPr>
              <w:t>3</w:t>
            </w:r>
          </w:p>
          <w:p w14:paraId="7A7661BA" w14:textId="77777777" w:rsidR="00B525AA" w:rsidRDefault="00B525AA" w:rsidP="00BD5560">
            <w:pPr>
              <w:jc w:val="center"/>
            </w:pPr>
            <w:r w:rsidRPr="005303AD">
              <w:rPr>
                <w:b/>
              </w:rPr>
              <w:t>Exceeds Expectations</w:t>
            </w:r>
          </w:p>
        </w:tc>
      </w:tr>
      <w:tr w:rsidR="00B525AA" w14:paraId="3998508A" w14:textId="77777777" w:rsidTr="00BD5560">
        <w:tc>
          <w:tcPr>
            <w:tcW w:w="12955" w:type="dxa"/>
            <w:gridSpan w:val="5"/>
            <w:shd w:val="clear" w:color="auto" w:fill="AEAAAA" w:themeFill="background2" w:themeFillShade="BF"/>
          </w:tcPr>
          <w:p w14:paraId="72261248" w14:textId="018E2FB2" w:rsidR="00B525AA" w:rsidRPr="00B1361A" w:rsidRDefault="00B525AA" w:rsidP="0045480A">
            <w:r w:rsidRPr="00C46765">
              <w:rPr>
                <w:rFonts w:cs="Calibri"/>
              </w:rPr>
              <w:t xml:space="preserve">Sub-Competency 3: Explain the ethical responsibilities for early childhood administrators as outlined in the </w:t>
            </w:r>
            <w:r w:rsidR="0045480A">
              <w:rPr>
                <w:rFonts w:cs="Calibri"/>
              </w:rPr>
              <w:t>“</w:t>
            </w:r>
            <w:r w:rsidRPr="00C46765">
              <w:rPr>
                <w:rFonts w:cs="Calibri"/>
              </w:rPr>
              <w:t xml:space="preserve">NAEYC </w:t>
            </w:r>
            <w:r w:rsidR="007E4074">
              <w:rPr>
                <w:rFonts w:cs="Calibri"/>
              </w:rPr>
              <w:t>Code of Ethical Conduct</w:t>
            </w:r>
            <w:r w:rsidRPr="00C46765">
              <w:rPr>
                <w:rFonts w:cs="Calibri"/>
              </w:rPr>
              <w:t>.</w:t>
            </w:r>
            <w:r w:rsidR="007E4074">
              <w:rPr>
                <w:rFonts w:cs="Calibri"/>
              </w:rPr>
              <w:t>”</w:t>
            </w:r>
          </w:p>
        </w:tc>
      </w:tr>
      <w:tr w:rsidR="00B525AA" w14:paraId="47BCF8C1" w14:textId="77777777" w:rsidTr="00BD5560">
        <w:tc>
          <w:tcPr>
            <w:tcW w:w="2335" w:type="dxa"/>
          </w:tcPr>
          <w:p w14:paraId="235685B1" w14:textId="77777777" w:rsidR="00B525AA" w:rsidRPr="00C57971" w:rsidRDefault="00B525AA" w:rsidP="00BD5560">
            <w:pPr>
              <w:rPr>
                <w:rFonts w:cs="Calibri"/>
                <w:b/>
              </w:rPr>
            </w:pPr>
            <w:r w:rsidRPr="00C57971">
              <w:rPr>
                <w:rFonts w:cs="Calibri"/>
                <w:b/>
              </w:rPr>
              <w:t xml:space="preserve">Learning Objective 3.1: </w:t>
            </w:r>
          </w:p>
          <w:p w14:paraId="49539CAF" w14:textId="13889729" w:rsidR="00B525AA" w:rsidRPr="00C46765" w:rsidRDefault="00B525AA" w:rsidP="00BD5560">
            <w:pPr>
              <w:rPr>
                <w:rFonts w:cs="Calibri"/>
              </w:rPr>
            </w:pPr>
            <w:r w:rsidRPr="00C46765">
              <w:rPr>
                <w:rFonts w:cs="Calibri"/>
              </w:rPr>
              <w:t xml:space="preserve">Explain the ethical </w:t>
            </w:r>
            <w:r w:rsidRPr="00C46765">
              <w:rPr>
                <w:rFonts w:cs="Calibri"/>
              </w:rPr>
              <w:lastRenderedPageBreak/>
              <w:t>responsibilities for early childhood</w:t>
            </w:r>
            <w:r w:rsidR="00D43F60">
              <w:rPr>
                <w:rFonts w:cs="Calibri"/>
              </w:rPr>
              <w:t xml:space="preserve"> </w:t>
            </w:r>
            <w:r w:rsidRPr="00C46765">
              <w:rPr>
                <w:rFonts w:cs="Calibri"/>
              </w:rPr>
              <w:t xml:space="preserve">administrators as outlined in the </w:t>
            </w:r>
            <w:r w:rsidR="0045480A">
              <w:rPr>
                <w:rFonts w:cs="Calibri"/>
              </w:rPr>
              <w:t>“</w:t>
            </w:r>
            <w:r w:rsidRPr="00C46765">
              <w:rPr>
                <w:rFonts w:cs="Calibri"/>
              </w:rPr>
              <w:t xml:space="preserve">NAEYC </w:t>
            </w:r>
            <w:r w:rsidR="007E4074">
              <w:rPr>
                <w:rFonts w:cs="Calibri"/>
              </w:rPr>
              <w:t>Code of Ethical Conduct</w:t>
            </w:r>
            <w:r w:rsidRPr="00C46765">
              <w:rPr>
                <w:rFonts w:cs="Calibri"/>
              </w:rPr>
              <w:t>.</w:t>
            </w:r>
            <w:r w:rsidR="007E4074">
              <w:rPr>
                <w:rFonts w:cs="Calibri"/>
              </w:rPr>
              <w:t>”</w:t>
            </w:r>
          </w:p>
          <w:p w14:paraId="27AEC70F" w14:textId="77777777" w:rsidR="00B525AA" w:rsidRPr="00B1361A" w:rsidRDefault="00B525AA" w:rsidP="00BD5560"/>
        </w:tc>
        <w:tc>
          <w:tcPr>
            <w:tcW w:w="2655" w:type="dxa"/>
          </w:tcPr>
          <w:p w14:paraId="771749FC" w14:textId="77777777" w:rsidR="00B525AA" w:rsidRPr="00B1361A" w:rsidRDefault="00B525AA" w:rsidP="00BD5560">
            <w:r>
              <w:rPr>
                <w:rFonts w:cs="Calibri"/>
              </w:rPr>
              <w:lastRenderedPageBreak/>
              <w:t>Explanation is</w:t>
            </w:r>
            <w:r w:rsidRPr="00C46765">
              <w:rPr>
                <w:rFonts w:cs="Calibri"/>
              </w:rPr>
              <w:t xml:space="preserve"> missing.</w:t>
            </w:r>
          </w:p>
        </w:tc>
        <w:tc>
          <w:tcPr>
            <w:tcW w:w="2655" w:type="dxa"/>
          </w:tcPr>
          <w:p w14:paraId="537E49F2" w14:textId="7A1BAC06" w:rsidR="00B525AA" w:rsidRPr="00B1361A" w:rsidRDefault="00B525AA" w:rsidP="007E4074">
            <w:r w:rsidRPr="00C46765">
              <w:rPr>
                <w:rFonts w:cs="Calibri"/>
              </w:rPr>
              <w:t xml:space="preserve">Response references some principles and ideals </w:t>
            </w:r>
            <w:r w:rsidRPr="00C46765">
              <w:rPr>
                <w:rFonts w:cs="Calibri"/>
              </w:rPr>
              <w:lastRenderedPageBreak/>
              <w:t xml:space="preserve">related to families and communities from the NAEYC </w:t>
            </w:r>
            <w:r w:rsidR="007E4074">
              <w:rPr>
                <w:rFonts w:cs="Calibri"/>
              </w:rPr>
              <w:t>C</w:t>
            </w:r>
            <w:r w:rsidR="007E4074" w:rsidRPr="00C46765">
              <w:rPr>
                <w:rFonts w:cs="Calibri"/>
              </w:rPr>
              <w:t xml:space="preserve">ode </w:t>
            </w:r>
            <w:r w:rsidRPr="00C46765">
              <w:rPr>
                <w:rFonts w:cs="Calibri"/>
              </w:rPr>
              <w:t>that are not relevant to the scenario.</w:t>
            </w:r>
          </w:p>
        </w:tc>
        <w:tc>
          <w:tcPr>
            <w:tcW w:w="2655" w:type="dxa"/>
          </w:tcPr>
          <w:p w14:paraId="2EE7BD6E" w14:textId="12A361DC" w:rsidR="00B525AA" w:rsidRPr="00C46765" w:rsidRDefault="00B525AA" w:rsidP="00BD5560">
            <w:pPr>
              <w:rPr>
                <w:rFonts w:cs="Calibri"/>
              </w:rPr>
            </w:pPr>
            <w:r w:rsidRPr="00C46765">
              <w:rPr>
                <w:rFonts w:cs="Calibri"/>
              </w:rPr>
              <w:lastRenderedPageBreak/>
              <w:t xml:space="preserve">Response references the appropriate principles and </w:t>
            </w:r>
            <w:r w:rsidRPr="00C46765">
              <w:rPr>
                <w:rFonts w:cs="Calibri"/>
              </w:rPr>
              <w:lastRenderedPageBreak/>
              <w:t xml:space="preserve">ideals related to families and communities from the NAEYC </w:t>
            </w:r>
            <w:r w:rsidR="007E4074">
              <w:rPr>
                <w:rFonts w:cs="Calibri"/>
              </w:rPr>
              <w:t>C</w:t>
            </w:r>
            <w:r w:rsidR="007E4074" w:rsidRPr="00C46765">
              <w:rPr>
                <w:rFonts w:cs="Calibri"/>
              </w:rPr>
              <w:t xml:space="preserve">ode </w:t>
            </w:r>
            <w:r w:rsidRPr="00C46765">
              <w:rPr>
                <w:rFonts w:cs="Calibri"/>
              </w:rPr>
              <w:t>that are relevant to the scenario.</w:t>
            </w:r>
          </w:p>
          <w:p w14:paraId="0B5AE9C0" w14:textId="77777777" w:rsidR="00B525AA" w:rsidRPr="00C46765" w:rsidRDefault="00B525AA" w:rsidP="00BD5560">
            <w:pPr>
              <w:rPr>
                <w:rFonts w:cs="Calibri"/>
              </w:rPr>
            </w:pPr>
          </w:p>
          <w:p w14:paraId="39C6147C" w14:textId="77777777" w:rsidR="00B525AA" w:rsidRPr="00B1361A" w:rsidRDefault="00B525AA" w:rsidP="00BD5560"/>
        </w:tc>
        <w:tc>
          <w:tcPr>
            <w:tcW w:w="2655" w:type="dxa"/>
          </w:tcPr>
          <w:p w14:paraId="7F0CB98D" w14:textId="77777777" w:rsidR="00B525AA" w:rsidRDefault="00B525AA" w:rsidP="00BD5560">
            <w:pPr>
              <w:rPr>
                <w:rFonts w:cs="Calibri"/>
              </w:rPr>
            </w:pPr>
            <w:r w:rsidRPr="00AD20EE">
              <w:rPr>
                <w:rFonts w:cs="Calibri"/>
              </w:rPr>
              <w:lastRenderedPageBreak/>
              <w:t xml:space="preserve">Demonstrates the same level of achievement as </w:t>
            </w:r>
            <w:r w:rsidRPr="00AD20EE">
              <w:rPr>
                <w:rFonts w:cs="Calibri"/>
              </w:rPr>
              <w:lastRenderedPageBreak/>
              <w:t>“2,” plus the following:</w:t>
            </w:r>
          </w:p>
          <w:p w14:paraId="263754A1" w14:textId="77777777" w:rsidR="00B525AA" w:rsidRPr="00AD20EE" w:rsidRDefault="00B525AA" w:rsidP="00BD5560">
            <w:pPr>
              <w:rPr>
                <w:rFonts w:cs="Calibri"/>
              </w:rPr>
            </w:pPr>
          </w:p>
          <w:p w14:paraId="33B66873" w14:textId="20EDFC2E" w:rsidR="00B525AA" w:rsidRPr="00C46765" w:rsidRDefault="00B525AA" w:rsidP="00BD5560">
            <w:pPr>
              <w:rPr>
                <w:rFonts w:cs="Calibri"/>
              </w:rPr>
            </w:pPr>
            <w:r>
              <w:rPr>
                <w:rFonts w:cs="Calibri"/>
              </w:rPr>
              <w:t xml:space="preserve">Response addresses challenges the administrator might experience in relation to the </w:t>
            </w:r>
            <w:r w:rsidR="00A41CFB">
              <w:rPr>
                <w:rFonts w:cs="Calibri"/>
              </w:rPr>
              <w:t>NAEYC Code</w:t>
            </w:r>
            <w:r>
              <w:rPr>
                <w:rFonts w:cs="Calibri"/>
              </w:rPr>
              <w:t>.</w:t>
            </w:r>
          </w:p>
          <w:p w14:paraId="77D1D3F3" w14:textId="77777777" w:rsidR="00B525AA" w:rsidRPr="00B1361A" w:rsidRDefault="00B525AA" w:rsidP="00BD5560"/>
        </w:tc>
      </w:tr>
    </w:tbl>
    <w:p w14:paraId="379FD81C" w14:textId="77777777" w:rsidR="00B525AA" w:rsidRDefault="00B525AA" w:rsidP="00B525AA">
      <w:pPr>
        <w:rPr>
          <w14:textOutline w14:w="9525" w14:cap="rnd" w14:cmpd="sng" w14:algn="ctr">
            <w14:solidFill>
              <w14:srgbClr w14:val="F1632C"/>
            </w14:solidFill>
            <w14:prstDash w14:val="solid"/>
            <w14:bevel/>
          </w14:textOutline>
        </w:rPr>
      </w:pPr>
    </w:p>
    <w:p w14:paraId="0A327567" w14:textId="77777777" w:rsidR="007133E9" w:rsidRDefault="007133E9" w:rsidP="007133E9">
      <w:pPr>
        <w:pStyle w:val="Heading2"/>
        <w:rPr>
          <w14:textOutline w14:w="9525" w14:cap="rnd" w14:cmpd="sng" w14:algn="ctr">
            <w14:solidFill>
              <w14:srgbClr w14:val="F1632C"/>
            </w14:solidFill>
            <w14:prstDash w14:val="solid"/>
            <w14:bevel/>
          </w14:textOutline>
        </w:rPr>
      </w:pPr>
      <w:r>
        <w:t>Short Answer 8</w:t>
      </w:r>
    </w:p>
    <w:p w14:paraId="4CCEB1FB" w14:textId="0C5D4ED4" w:rsidR="007133E9" w:rsidRDefault="007133E9" w:rsidP="007133E9">
      <w:pPr>
        <w:rPr>
          <w:rFonts w:cs="Calibri"/>
        </w:rPr>
      </w:pPr>
      <w:r>
        <w:rPr>
          <w:rFonts w:cs="Calibri"/>
          <w:b/>
        </w:rPr>
        <w:t>Scenario 8</w:t>
      </w:r>
      <w:r w:rsidRPr="001A219E">
        <w:rPr>
          <w:rFonts w:cs="Calibri"/>
          <w:b/>
        </w:rPr>
        <w:t>.</w:t>
      </w:r>
      <w:r>
        <w:rPr>
          <w:rFonts w:cs="Calibri"/>
        </w:rPr>
        <w:t xml:space="preserve"> </w:t>
      </w:r>
      <w:r w:rsidRPr="00C46765">
        <w:rPr>
          <w:rFonts w:cs="Calibri"/>
        </w:rPr>
        <w:t>You are the administrator of an early childhood care center. There is a family at your center who insist</w:t>
      </w:r>
      <w:r w:rsidR="00A41CFB">
        <w:rPr>
          <w:rFonts w:cs="Calibri"/>
        </w:rPr>
        <w:t>s</w:t>
      </w:r>
      <w:r w:rsidRPr="00C46765">
        <w:rPr>
          <w:rFonts w:cs="Calibri"/>
        </w:rPr>
        <w:t xml:space="preserve"> on dressing their child in sandals or flip flops once the weather gets warm. Your school has a policy that all children must wear closed-toe shoes on all days. One day, the child’s teacher decides to ask the child to refrain from riding a tricycle and climbing on a small play structure outside while wearing sandals. She instead guides the child to playing with building blocks on a small outdoor table. The child’s family, upon hearing about this from the child, complains to you, the director of the school, about both the teacher’s behavior and the school’s shoe policy.</w:t>
      </w:r>
    </w:p>
    <w:p w14:paraId="308EC18D" w14:textId="64F04095" w:rsidR="007133E9" w:rsidRDefault="007133E9" w:rsidP="007133E9">
      <w:pPr>
        <w:rPr>
          <w:rFonts w:cs="Calibri"/>
          <w:b/>
          <w:color w:val="FF0000"/>
        </w:rPr>
      </w:pPr>
      <w:r w:rsidRPr="00C46765">
        <w:rPr>
          <w:rFonts w:cs="Calibri"/>
        </w:rPr>
        <w:t xml:space="preserve">Explain how you would address this situation. Use the </w:t>
      </w:r>
      <w:r w:rsidR="0045480A">
        <w:rPr>
          <w:rFonts w:cs="Calibri"/>
        </w:rPr>
        <w:t>“</w:t>
      </w:r>
      <w:r w:rsidRPr="00C46765">
        <w:rPr>
          <w:rFonts w:cs="Calibri"/>
        </w:rPr>
        <w:t>NAEYC Code of Ethical Conduct</w:t>
      </w:r>
      <w:r w:rsidR="00D43F60">
        <w:rPr>
          <w:rFonts w:cs="Calibri"/>
        </w:rPr>
        <w:t>”</w:t>
      </w:r>
      <w:r w:rsidRPr="00C46765">
        <w:rPr>
          <w:rFonts w:cs="Calibri"/>
        </w:rPr>
        <w:t xml:space="preserve"> to inform your response, bearing in mind your responsibilities to children and families. </w:t>
      </w:r>
      <w:r w:rsidR="00EE0322">
        <w:rPr>
          <w:rFonts w:cs="Calibri"/>
        </w:rPr>
        <w:t>(Length requirement: 2</w:t>
      </w:r>
      <w:r w:rsidR="00D43F60">
        <w:rPr>
          <w:rFonts w:cs="Calibri"/>
        </w:rPr>
        <w:t>–</w:t>
      </w:r>
      <w:r w:rsidR="00EE0322">
        <w:rPr>
          <w:rFonts w:cs="Calibri"/>
        </w:rPr>
        <w:t>3 paragraphs)</w:t>
      </w:r>
    </w:p>
    <w:p w14:paraId="6FA4101E" w14:textId="77777777" w:rsidR="007133E9" w:rsidRPr="00A929EE" w:rsidRDefault="007133E9" w:rsidP="007133E9">
      <w:pPr>
        <w:pStyle w:val="Heading4"/>
        <w:rPr>
          <w:sz w:val="24"/>
          <w:szCs w:val="24"/>
        </w:rPr>
      </w:pPr>
      <w:r w:rsidRPr="00A929EE">
        <w:rPr>
          <w:sz w:val="24"/>
          <w:szCs w:val="24"/>
        </w:rPr>
        <w:t>Your Response</w:t>
      </w:r>
    </w:p>
    <w:sdt>
      <w:sdtPr>
        <w:id w:val="-1896813268"/>
        <w:placeholder>
          <w:docPart w:val="FDE04F8B1A8C4DC88ACAC5A45FA06BC1"/>
        </w:placeholder>
      </w:sdtPr>
      <w:sdtEndPr/>
      <w:sdtContent>
        <w:p w14:paraId="040B3D32" w14:textId="77777777" w:rsidR="007133E9" w:rsidRDefault="007133E9" w:rsidP="007133E9">
          <w:pPr>
            <w:rPr>
              <w14:textOutline w14:w="9525" w14:cap="rnd" w14:cmpd="sng" w14:algn="ctr">
                <w14:solidFill>
                  <w14:srgbClr w14:val="F1632C"/>
                </w14:solidFill>
                <w14:prstDash w14:val="solid"/>
                <w14:bevel/>
              </w14:textOutline>
            </w:rPr>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sdtContent>
    </w:sdt>
    <w:p w14:paraId="3E376907" w14:textId="77777777" w:rsidR="007133E9" w:rsidRPr="004F6CBF" w:rsidRDefault="007133E9" w:rsidP="007133E9">
      <w:pPr>
        <w:pStyle w:val="Heading4"/>
        <w:rPr>
          <w:sz w:val="24"/>
          <w:szCs w:val="24"/>
        </w:rPr>
      </w:pPr>
      <w:r w:rsidRPr="00A929EE">
        <w:rPr>
          <w:sz w:val="24"/>
          <w:szCs w:val="24"/>
        </w:rPr>
        <w:t>Rubric</w:t>
      </w:r>
    </w:p>
    <w:tbl>
      <w:tblPr>
        <w:tblStyle w:val="TableGrid"/>
        <w:tblW w:w="12955" w:type="dxa"/>
        <w:tblLook w:val="04A0" w:firstRow="1" w:lastRow="0" w:firstColumn="1" w:lastColumn="0" w:noHBand="0" w:noVBand="1"/>
      </w:tblPr>
      <w:tblGrid>
        <w:gridCol w:w="2335"/>
        <w:gridCol w:w="2655"/>
        <w:gridCol w:w="2655"/>
        <w:gridCol w:w="2655"/>
        <w:gridCol w:w="2655"/>
      </w:tblGrid>
      <w:tr w:rsidR="007133E9" w14:paraId="2B539235" w14:textId="77777777" w:rsidTr="00BD5560">
        <w:trPr>
          <w:tblHeader/>
        </w:trPr>
        <w:tc>
          <w:tcPr>
            <w:tcW w:w="2335" w:type="dxa"/>
            <w:shd w:val="clear" w:color="auto" w:fill="D9D9D9" w:themeFill="background1" w:themeFillShade="D9"/>
          </w:tcPr>
          <w:p w14:paraId="6EC4FE6B" w14:textId="77777777" w:rsidR="007133E9" w:rsidRDefault="007133E9" w:rsidP="00BD5560"/>
        </w:tc>
        <w:tc>
          <w:tcPr>
            <w:tcW w:w="2655" w:type="dxa"/>
            <w:shd w:val="clear" w:color="auto" w:fill="D9D9D9" w:themeFill="background1" w:themeFillShade="D9"/>
          </w:tcPr>
          <w:p w14:paraId="166136A6" w14:textId="77777777" w:rsidR="007133E9" w:rsidRPr="005303AD" w:rsidRDefault="007133E9" w:rsidP="00BD5560">
            <w:pPr>
              <w:jc w:val="center"/>
              <w:rPr>
                <w:b/>
              </w:rPr>
            </w:pPr>
            <w:r w:rsidRPr="005303AD">
              <w:rPr>
                <w:b/>
              </w:rPr>
              <w:t>0</w:t>
            </w:r>
          </w:p>
          <w:p w14:paraId="2A7A47D0" w14:textId="77777777" w:rsidR="007133E9" w:rsidRDefault="007133E9" w:rsidP="00BD5560">
            <w:pPr>
              <w:jc w:val="center"/>
            </w:pPr>
            <w:r w:rsidRPr="005303AD">
              <w:rPr>
                <w:b/>
              </w:rPr>
              <w:t>Not Present</w:t>
            </w:r>
          </w:p>
        </w:tc>
        <w:tc>
          <w:tcPr>
            <w:tcW w:w="2655" w:type="dxa"/>
            <w:shd w:val="clear" w:color="auto" w:fill="D9D9D9" w:themeFill="background1" w:themeFillShade="D9"/>
          </w:tcPr>
          <w:p w14:paraId="3021B14F" w14:textId="77777777" w:rsidR="007133E9" w:rsidRPr="005303AD" w:rsidRDefault="007133E9" w:rsidP="00BD5560">
            <w:pPr>
              <w:ind w:right="72"/>
              <w:jc w:val="center"/>
              <w:rPr>
                <w:b/>
              </w:rPr>
            </w:pPr>
            <w:r w:rsidRPr="005303AD">
              <w:rPr>
                <w:b/>
              </w:rPr>
              <w:t>1</w:t>
            </w:r>
          </w:p>
          <w:p w14:paraId="179BE6C3" w14:textId="77777777" w:rsidR="007133E9" w:rsidRDefault="007133E9" w:rsidP="00BD5560">
            <w:pPr>
              <w:jc w:val="center"/>
            </w:pPr>
            <w:r w:rsidRPr="005303AD">
              <w:rPr>
                <w:b/>
              </w:rPr>
              <w:t>Needs Improvement</w:t>
            </w:r>
          </w:p>
        </w:tc>
        <w:tc>
          <w:tcPr>
            <w:tcW w:w="2655" w:type="dxa"/>
            <w:shd w:val="clear" w:color="auto" w:fill="D9D9D9" w:themeFill="background1" w:themeFillShade="D9"/>
          </w:tcPr>
          <w:p w14:paraId="52F0901E" w14:textId="77777777" w:rsidR="007133E9" w:rsidRPr="005303AD" w:rsidRDefault="007133E9" w:rsidP="00BD5560">
            <w:pPr>
              <w:ind w:right="72"/>
              <w:jc w:val="center"/>
              <w:rPr>
                <w:b/>
              </w:rPr>
            </w:pPr>
            <w:r w:rsidRPr="005303AD">
              <w:rPr>
                <w:b/>
              </w:rPr>
              <w:t>2</w:t>
            </w:r>
          </w:p>
          <w:p w14:paraId="71D5C176" w14:textId="77777777" w:rsidR="007133E9" w:rsidRDefault="007133E9" w:rsidP="00BD5560">
            <w:pPr>
              <w:jc w:val="center"/>
            </w:pPr>
            <w:r w:rsidRPr="005303AD">
              <w:rPr>
                <w:b/>
              </w:rPr>
              <w:t>Meets Expectations</w:t>
            </w:r>
          </w:p>
        </w:tc>
        <w:tc>
          <w:tcPr>
            <w:tcW w:w="2655" w:type="dxa"/>
            <w:shd w:val="clear" w:color="auto" w:fill="D9D9D9" w:themeFill="background1" w:themeFillShade="D9"/>
          </w:tcPr>
          <w:p w14:paraId="306BC1A8" w14:textId="77777777" w:rsidR="007133E9" w:rsidRPr="005303AD" w:rsidRDefault="007133E9" w:rsidP="00BD5560">
            <w:pPr>
              <w:tabs>
                <w:tab w:val="left" w:pos="1314"/>
              </w:tabs>
              <w:ind w:right="72"/>
              <w:jc w:val="center"/>
              <w:rPr>
                <w:b/>
              </w:rPr>
            </w:pPr>
            <w:r w:rsidRPr="005303AD">
              <w:rPr>
                <w:b/>
              </w:rPr>
              <w:t>3</w:t>
            </w:r>
          </w:p>
          <w:p w14:paraId="30F11230" w14:textId="77777777" w:rsidR="007133E9" w:rsidRDefault="007133E9" w:rsidP="00BD5560">
            <w:pPr>
              <w:jc w:val="center"/>
            </w:pPr>
            <w:r w:rsidRPr="005303AD">
              <w:rPr>
                <w:b/>
              </w:rPr>
              <w:t>Exceeds Expectations</w:t>
            </w:r>
          </w:p>
        </w:tc>
      </w:tr>
      <w:tr w:rsidR="007133E9" w14:paraId="295C371B" w14:textId="77777777" w:rsidTr="00BD5560">
        <w:tc>
          <w:tcPr>
            <w:tcW w:w="12955" w:type="dxa"/>
            <w:gridSpan w:val="5"/>
            <w:shd w:val="clear" w:color="auto" w:fill="AEAAAA" w:themeFill="background2" w:themeFillShade="BF"/>
          </w:tcPr>
          <w:p w14:paraId="401CBBC4" w14:textId="6FEA8618" w:rsidR="007133E9" w:rsidRPr="00B1361A" w:rsidRDefault="007133E9" w:rsidP="0045480A">
            <w:r w:rsidRPr="00C46765">
              <w:rPr>
                <w:rFonts w:cs="Calibri"/>
              </w:rPr>
              <w:t xml:space="preserve">Sub-Competency 3: Explain the ethical responsibilities for early childhood administrators as outlined in the </w:t>
            </w:r>
            <w:r w:rsidR="0045480A">
              <w:rPr>
                <w:rFonts w:cs="Calibri"/>
              </w:rPr>
              <w:t>“</w:t>
            </w:r>
            <w:r w:rsidRPr="00C46765">
              <w:rPr>
                <w:rFonts w:cs="Calibri"/>
              </w:rPr>
              <w:t xml:space="preserve">NAEYC </w:t>
            </w:r>
            <w:r w:rsidR="00A41CFB">
              <w:rPr>
                <w:rFonts w:cs="Calibri"/>
              </w:rPr>
              <w:t>Code of Ethical Conduct</w:t>
            </w:r>
            <w:r w:rsidRPr="00C46765">
              <w:rPr>
                <w:rFonts w:cs="Calibri"/>
              </w:rPr>
              <w:t>.</w:t>
            </w:r>
            <w:r w:rsidR="00A41CFB">
              <w:rPr>
                <w:rFonts w:cs="Calibri"/>
              </w:rPr>
              <w:t>”</w:t>
            </w:r>
          </w:p>
        </w:tc>
      </w:tr>
      <w:tr w:rsidR="007133E9" w14:paraId="5A00FC88" w14:textId="77777777" w:rsidTr="00BD5560">
        <w:tc>
          <w:tcPr>
            <w:tcW w:w="2335" w:type="dxa"/>
          </w:tcPr>
          <w:p w14:paraId="51BAC5AC" w14:textId="77777777" w:rsidR="007133E9" w:rsidRPr="00C57971" w:rsidRDefault="007133E9" w:rsidP="00BD5560">
            <w:pPr>
              <w:rPr>
                <w:rFonts w:cs="Calibri"/>
                <w:b/>
              </w:rPr>
            </w:pPr>
            <w:r w:rsidRPr="00C57971">
              <w:rPr>
                <w:rFonts w:cs="Calibri"/>
                <w:b/>
              </w:rPr>
              <w:t xml:space="preserve">Learning Objective 3.1: </w:t>
            </w:r>
          </w:p>
          <w:p w14:paraId="053E408A" w14:textId="60AE2D62" w:rsidR="007133E9" w:rsidRPr="00C46765" w:rsidRDefault="007133E9" w:rsidP="00BD5560">
            <w:pPr>
              <w:rPr>
                <w:rFonts w:cs="Calibri"/>
              </w:rPr>
            </w:pPr>
            <w:r w:rsidRPr="00C46765">
              <w:rPr>
                <w:rFonts w:cs="Calibri"/>
              </w:rPr>
              <w:t>Explain the ethical responsibilities for early childhood</w:t>
            </w:r>
            <w:r w:rsidR="00D43F60">
              <w:rPr>
                <w:rFonts w:cs="Calibri"/>
              </w:rPr>
              <w:t xml:space="preserve"> </w:t>
            </w:r>
            <w:r w:rsidRPr="00C46765">
              <w:rPr>
                <w:rFonts w:cs="Calibri"/>
              </w:rPr>
              <w:t xml:space="preserve">administrators as </w:t>
            </w:r>
            <w:r w:rsidRPr="00C46765">
              <w:rPr>
                <w:rFonts w:cs="Calibri"/>
              </w:rPr>
              <w:lastRenderedPageBreak/>
              <w:t xml:space="preserve">outlined in the </w:t>
            </w:r>
            <w:r w:rsidR="0045480A">
              <w:rPr>
                <w:rFonts w:cs="Calibri"/>
              </w:rPr>
              <w:t>“</w:t>
            </w:r>
            <w:r w:rsidRPr="00C46765">
              <w:rPr>
                <w:rFonts w:cs="Calibri"/>
              </w:rPr>
              <w:t xml:space="preserve">NAEYC </w:t>
            </w:r>
            <w:r w:rsidR="00A41CFB">
              <w:rPr>
                <w:rFonts w:cs="Calibri"/>
              </w:rPr>
              <w:t>Code of Ethical Conduct</w:t>
            </w:r>
            <w:r w:rsidRPr="00C46765">
              <w:rPr>
                <w:rFonts w:cs="Calibri"/>
              </w:rPr>
              <w:t>.</w:t>
            </w:r>
            <w:r w:rsidR="00A41CFB">
              <w:rPr>
                <w:rFonts w:cs="Calibri"/>
              </w:rPr>
              <w:t>”</w:t>
            </w:r>
          </w:p>
          <w:p w14:paraId="403E9492" w14:textId="77777777" w:rsidR="007133E9" w:rsidRPr="00B1361A" w:rsidRDefault="007133E9" w:rsidP="00BD5560"/>
        </w:tc>
        <w:tc>
          <w:tcPr>
            <w:tcW w:w="2655" w:type="dxa"/>
          </w:tcPr>
          <w:p w14:paraId="3BD685D9" w14:textId="77777777" w:rsidR="007133E9" w:rsidRPr="00B1361A" w:rsidRDefault="007133E9" w:rsidP="00BD5560">
            <w:r>
              <w:rPr>
                <w:rFonts w:cs="Calibri"/>
              </w:rPr>
              <w:lastRenderedPageBreak/>
              <w:t>Explanation is</w:t>
            </w:r>
            <w:r w:rsidRPr="00C46765">
              <w:rPr>
                <w:rFonts w:cs="Calibri"/>
              </w:rPr>
              <w:t xml:space="preserve"> missing.</w:t>
            </w:r>
          </w:p>
        </w:tc>
        <w:tc>
          <w:tcPr>
            <w:tcW w:w="2655" w:type="dxa"/>
          </w:tcPr>
          <w:p w14:paraId="2FD9A362" w14:textId="151002BD" w:rsidR="007133E9" w:rsidRPr="00B1361A" w:rsidRDefault="007133E9" w:rsidP="00A41CFB">
            <w:r w:rsidRPr="00C46765">
              <w:rPr>
                <w:rFonts w:cs="Calibri"/>
              </w:rPr>
              <w:t xml:space="preserve">Response references some principles and ideals related to families and communities from the NAEYC </w:t>
            </w:r>
            <w:r w:rsidR="00A41CFB">
              <w:rPr>
                <w:rFonts w:cs="Calibri"/>
              </w:rPr>
              <w:t>Code</w:t>
            </w:r>
            <w:r w:rsidR="00A41CFB" w:rsidRPr="00C46765">
              <w:rPr>
                <w:rFonts w:cs="Calibri"/>
              </w:rPr>
              <w:t xml:space="preserve"> </w:t>
            </w:r>
            <w:r w:rsidRPr="00C46765">
              <w:rPr>
                <w:rFonts w:cs="Calibri"/>
              </w:rPr>
              <w:t xml:space="preserve">that are not </w:t>
            </w:r>
            <w:r w:rsidRPr="00C46765">
              <w:rPr>
                <w:rFonts w:cs="Calibri"/>
              </w:rPr>
              <w:lastRenderedPageBreak/>
              <w:t>relevant to the scenario.</w:t>
            </w:r>
          </w:p>
        </w:tc>
        <w:tc>
          <w:tcPr>
            <w:tcW w:w="2655" w:type="dxa"/>
          </w:tcPr>
          <w:p w14:paraId="4B5DC05E" w14:textId="2245C2FC" w:rsidR="007133E9" w:rsidRPr="00C46765" w:rsidRDefault="007133E9" w:rsidP="00BD5560">
            <w:pPr>
              <w:rPr>
                <w:rFonts w:cs="Calibri"/>
              </w:rPr>
            </w:pPr>
            <w:r w:rsidRPr="00C46765">
              <w:rPr>
                <w:rFonts w:cs="Calibri"/>
              </w:rPr>
              <w:lastRenderedPageBreak/>
              <w:t xml:space="preserve">Response references the appropriate principles and ideals related to families and communities from the NAEYC </w:t>
            </w:r>
            <w:r w:rsidR="00A41CFB">
              <w:rPr>
                <w:rFonts w:cs="Calibri"/>
              </w:rPr>
              <w:t>Code</w:t>
            </w:r>
            <w:r w:rsidR="00A41CFB" w:rsidRPr="00C46765">
              <w:rPr>
                <w:rFonts w:cs="Calibri"/>
              </w:rPr>
              <w:t xml:space="preserve"> </w:t>
            </w:r>
            <w:r w:rsidRPr="00C46765">
              <w:rPr>
                <w:rFonts w:cs="Calibri"/>
              </w:rPr>
              <w:t xml:space="preserve">that are </w:t>
            </w:r>
            <w:r w:rsidRPr="00C46765">
              <w:rPr>
                <w:rFonts w:cs="Calibri"/>
              </w:rPr>
              <w:lastRenderedPageBreak/>
              <w:t>relevant to the scenario.</w:t>
            </w:r>
          </w:p>
          <w:p w14:paraId="66A9A0DA" w14:textId="77777777" w:rsidR="007133E9" w:rsidRPr="00C46765" w:rsidRDefault="007133E9" w:rsidP="00BD5560">
            <w:pPr>
              <w:rPr>
                <w:rFonts w:cs="Calibri"/>
              </w:rPr>
            </w:pPr>
          </w:p>
          <w:p w14:paraId="148CA8B5" w14:textId="77777777" w:rsidR="007133E9" w:rsidRPr="00B1361A" w:rsidRDefault="007133E9" w:rsidP="00BD5560"/>
        </w:tc>
        <w:tc>
          <w:tcPr>
            <w:tcW w:w="2655" w:type="dxa"/>
          </w:tcPr>
          <w:p w14:paraId="7330F59A" w14:textId="77777777" w:rsidR="007133E9" w:rsidRDefault="007133E9" w:rsidP="00BD5560">
            <w:pPr>
              <w:rPr>
                <w:rFonts w:cs="Calibri"/>
              </w:rPr>
            </w:pPr>
            <w:r w:rsidRPr="00AD20EE">
              <w:rPr>
                <w:rFonts w:cs="Calibri"/>
              </w:rPr>
              <w:lastRenderedPageBreak/>
              <w:t>Demonstrates the same level of achievement as “2,” plus the following:</w:t>
            </w:r>
          </w:p>
          <w:p w14:paraId="384B0A95" w14:textId="77777777" w:rsidR="007133E9" w:rsidRPr="00AD20EE" w:rsidRDefault="007133E9" w:rsidP="00BD5560">
            <w:pPr>
              <w:rPr>
                <w:rFonts w:cs="Calibri"/>
              </w:rPr>
            </w:pPr>
          </w:p>
          <w:p w14:paraId="31E1D6DD" w14:textId="69560B78" w:rsidR="007133E9" w:rsidRPr="00C46765" w:rsidRDefault="007133E9" w:rsidP="00BD5560">
            <w:pPr>
              <w:rPr>
                <w:rFonts w:cs="Calibri"/>
              </w:rPr>
            </w:pPr>
            <w:r>
              <w:rPr>
                <w:rFonts w:cs="Calibri"/>
              </w:rPr>
              <w:t xml:space="preserve">Response addresses </w:t>
            </w:r>
            <w:r>
              <w:rPr>
                <w:rFonts w:cs="Calibri"/>
              </w:rPr>
              <w:lastRenderedPageBreak/>
              <w:t xml:space="preserve">challenges the administrator might experience in relation to the </w:t>
            </w:r>
            <w:r w:rsidR="00A41CFB">
              <w:rPr>
                <w:rFonts w:cs="Calibri"/>
              </w:rPr>
              <w:t>NAEYC Code</w:t>
            </w:r>
            <w:r>
              <w:rPr>
                <w:rFonts w:cs="Calibri"/>
              </w:rPr>
              <w:t>.</w:t>
            </w:r>
          </w:p>
          <w:p w14:paraId="3FFCA2DE" w14:textId="77777777" w:rsidR="007133E9" w:rsidRPr="00B1361A" w:rsidRDefault="007133E9" w:rsidP="00BD5560"/>
        </w:tc>
      </w:tr>
    </w:tbl>
    <w:p w14:paraId="72E4DE18" w14:textId="77777777" w:rsidR="007133E9" w:rsidRDefault="007133E9" w:rsidP="007133E9">
      <w:pPr>
        <w:rPr>
          <w14:textOutline w14:w="9525" w14:cap="rnd" w14:cmpd="sng" w14:algn="ctr">
            <w14:solidFill>
              <w14:srgbClr w14:val="F1632C"/>
            </w14:solidFill>
            <w14:prstDash w14:val="solid"/>
            <w14:bevel/>
          </w14:textOutline>
        </w:rPr>
      </w:pPr>
    </w:p>
    <w:p w14:paraId="5129461D" w14:textId="77777777" w:rsidR="00B525AA" w:rsidRPr="004F6CBF" w:rsidRDefault="00B525AA" w:rsidP="00B525AA"/>
    <w:p w14:paraId="3773A911" w14:textId="77777777" w:rsidR="00B525AA" w:rsidRDefault="00B525AA" w:rsidP="00B525AA">
      <w:pPr>
        <w:rPr>
          <w14:textOutline w14:w="9525" w14:cap="rnd" w14:cmpd="sng" w14:algn="ctr">
            <w14:solidFill>
              <w14:srgbClr w14:val="F1632C"/>
            </w14:solidFill>
            <w14:prstDash w14:val="solid"/>
            <w14:bevel/>
          </w14:textOutline>
        </w:rPr>
      </w:pPr>
    </w:p>
    <w:p w14:paraId="6B29C58B" w14:textId="77777777" w:rsidR="00C24BAE" w:rsidRPr="004F6CBF" w:rsidRDefault="00C24BAE" w:rsidP="00C24BAE"/>
    <w:p w14:paraId="3C8C5391" w14:textId="77777777" w:rsidR="00C24BAE" w:rsidRDefault="00C24BAE" w:rsidP="00C24BAE">
      <w:pPr>
        <w:rPr>
          <w14:textOutline w14:w="9525" w14:cap="rnd" w14:cmpd="sng" w14:algn="ctr">
            <w14:solidFill>
              <w14:srgbClr w14:val="F1632C"/>
            </w14:solidFill>
            <w14:prstDash w14:val="solid"/>
            <w14:bevel/>
          </w14:textOutline>
        </w:rPr>
      </w:pPr>
    </w:p>
    <w:p w14:paraId="6E6EB512" w14:textId="77777777" w:rsidR="00AB566F" w:rsidRPr="004F6CBF" w:rsidRDefault="00AB566F" w:rsidP="004F6CBF"/>
    <w:p w14:paraId="282553C0" w14:textId="77777777" w:rsidR="004F6CBF" w:rsidRDefault="004F6CBF">
      <w:pPr>
        <w:rPr>
          <w14:textOutline w14:w="9525" w14:cap="rnd" w14:cmpd="sng" w14:algn="ctr">
            <w14:solidFill>
              <w14:srgbClr w14:val="F1632C"/>
            </w14:solidFill>
            <w14:prstDash w14:val="solid"/>
            <w14:bevel/>
          </w14:textOutline>
        </w:rPr>
      </w:pPr>
    </w:p>
    <w:p w14:paraId="3B0AA8EB" w14:textId="77777777" w:rsidR="004F6CBF" w:rsidRDefault="004F6CBF">
      <w:pPr>
        <w:rPr>
          <w14:textOutline w14:w="9525" w14:cap="rnd" w14:cmpd="sng" w14:algn="ctr">
            <w14:solidFill>
              <w14:srgbClr w14:val="F1632C"/>
            </w14:solidFill>
            <w14:prstDash w14:val="solid"/>
            <w14:bevel/>
          </w14:textOutline>
        </w:rPr>
      </w:pPr>
    </w:p>
    <w:p w14:paraId="22FF13BE" w14:textId="77777777" w:rsidR="00F01F07" w:rsidRPr="007441FF" w:rsidRDefault="00F01F07">
      <w:pPr>
        <w:rPr>
          <w14:textOutline w14:w="9525" w14:cap="rnd" w14:cmpd="sng" w14:algn="ctr">
            <w14:solidFill>
              <w14:srgbClr w14:val="F1632C"/>
            </w14:solidFill>
            <w14:prstDash w14:val="solid"/>
            <w14:bevel/>
          </w14:textOutline>
        </w:rPr>
      </w:pPr>
    </w:p>
    <w:sectPr w:rsidR="00F01F07" w:rsidRPr="007441FF" w:rsidSect="007441FF">
      <w:headerReference w:type="default" r:id="rId9"/>
      <w:footerReference w:type="default" r:id="rId10"/>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20442" w15:done="0"/>
  <w15:commentEx w15:paraId="2F9A0ADB" w15:done="0"/>
  <w15:commentEx w15:paraId="439F33D9" w15:done="0"/>
  <w15:commentEx w15:paraId="4D94DFD3" w15:done="0"/>
  <w15:commentEx w15:paraId="2D65FD50" w15:done="0"/>
  <w15:commentEx w15:paraId="01B78BA2" w15:done="0"/>
  <w15:commentEx w15:paraId="096BB028" w15:done="0"/>
  <w15:commentEx w15:paraId="0F381461" w15:done="0"/>
  <w15:commentEx w15:paraId="1AB55B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02B02" w14:textId="77777777" w:rsidR="00EF1349" w:rsidRDefault="00EF1349" w:rsidP="007441FF">
      <w:pPr>
        <w:spacing w:after="0" w:line="240" w:lineRule="auto"/>
      </w:pPr>
      <w:r>
        <w:separator/>
      </w:r>
    </w:p>
  </w:endnote>
  <w:endnote w:type="continuationSeparator" w:id="0">
    <w:p w14:paraId="2C222BE4" w14:textId="77777777" w:rsidR="00EF1349" w:rsidRDefault="00EF1349" w:rsidP="0074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F801" w14:textId="77777777" w:rsidR="00BD5560" w:rsidRDefault="00BD5560" w:rsidP="00B248E4">
    <w:pPr>
      <w:pStyle w:val="Footer"/>
      <w:pBdr>
        <w:top w:val="single" w:sz="4" w:space="1" w:color="auto"/>
      </w:pBdr>
      <w:jc w:val="right"/>
      <w:rPr>
        <w:rFonts w:ascii="Calibri" w:hAnsi="Calibri"/>
        <w:color w:val="222222"/>
        <w:shd w:val="clear" w:color="auto" w:fill="FFFFFF"/>
      </w:rPr>
    </w:pPr>
    <w:r>
      <w:rPr>
        <w:rFonts w:ascii="Calibri" w:hAnsi="Calibri"/>
        <w:color w:val="222222"/>
        <w:shd w:val="clear" w:color="auto" w:fill="FFFFFF"/>
      </w:rPr>
      <w:t xml:space="preserve">©2014 Walden University </w:t>
    </w:r>
    <w:r w:rsidRPr="00B248E4">
      <w:rPr>
        <w:rFonts w:ascii="Calibri" w:hAnsi="Calibri"/>
        <w:color w:val="222222"/>
        <w:shd w:val="clear" w:color="auto" w:fill="FFFFFF"/>
      </w:rPr>
      <w:ptab w:relativeTo="margin" w:alignment="center" w:leader="none"/>
    </w:r>
    <w:r w:rsidRPr="00B248E4">
      <w:rPr>
        <w:rFonts w:ascii="Calibri" w:hAnsi="Calibri"/>
        <w:color w:val="222222"/>
        <w:shd w:val="clear" w:color="auto" w:fill="FFFFFF"/>
      </w:rPr>
      <w:ptab w:relativeTo="margin" w:alignment="right" w:leader="none"/>
    </w:r>
    <w:r w:rsidRPr="00B248E4">
      <w:rPr>
        <w:rFonts w:ascii="Calibri" w:hAnsi="Calibri"/>
        <w:color w:val="222222"/>
        <w:shd w:val="clear" w:color="auto" w:fill="FFFFFF"/>
      </w:rPr>
      <w:fldChar w:fldCharType="begin"/>
    </w:r>
    <w:r w:rsidRPr="00B248E4">
      <w:rPr>
        <w:rFonts w:ascii="Calibri" w:hAnsi="Calibri"/>
        <w:color w:val="222222"/>
        <w:shd w:val="clear" w:color="auto" w:fill="FFFFFF"/>
      </w:rPr>
      <w:instrText xml:space="preserve"> PAGE   \* MERGEFORMAT </w:instrText>
    </w:r>
    <w:r w:rsidRPr="00B248E4">
      <w:rPr>
        <w:rFonts w:ascii="Calibri" w:hAnsi="Calibri"/>
        <w:color w:val="222222"/>
        <w:shd w:val="clear" w:color="auto" w:fill="FFFFFF"/>
      </w:rPr>
      <w:fldChar w:fldCharType="separate"/>
    </w:r>
    <w:r w:rsidR="000E15C3">
      <w:rPr>
        <w:rFonts w:ascii="Calibri" w:hAnsi="Calibri"/>
        <w:noProof/>
        <w:color w:val="222222"/>
        <w:shd w:val="clear" w:color="auto" w:fill="FFFFFF"/>
      </w:rPr>
      <w:t>4</w:t>
    </w:r>
    <w:r w:rsidRPr="00B248E4">
      <w:rPr>
        <w:rFonts w:ascii="Calibri" w:hAnsi="Calibri"/>
        <w:noProof/>
        <w:color w:val="222222"/>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B1BFC" w14:textId="77777777" w:rsidR="00EF1349" w:rsidRDefault="00EF1349" w:rsidP="007441FF">
      <w:pPr>
        <w:spacing w:after="0" w:line="240" w:lineRule="auto"/>
      </w:pPr>
      <w:r>
        <w:separator/>
      </w:r>
    </w:p>
  </w:footnote>
  <w:footnote w:type="continuationSeparator" w:id="0">
    <w:p w14:paraId="7BA56512" w14:textId="77777777" w:rsidR="00EF1349" w:rsidRDefault="00EF1349" w:rsidP="00744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A3E7" w14:textId="77777777" w:rsidR="00BD5560" w:rsidRDefault="00BD5560">
    <w:pPr>
      <w:pStyle w:val="Header"/>
    </w:pPr>
    <w:r>
      <w:rPr>
        <w:noProof/>
      </w:rPr>
      <mc:AlternateContent>
        <mc:Choice Requires="wpg">
          <w:drawing>
            <wp:anchor distT="0" distB="0" distL="114300" distR="114300" simplePos="0" relativeHeight="251660288" behindDoc="0" locked="0" layoutInCell="1" allowOverlap="1" wp14:anchorId="73FA0270" wp14:editId="593C7FAB">
              <wp:simplePos x="0" y="0"/>
              <wp:positionH relativeFrom="column">
                <wp:posOffset>-914400</wp:posOffset>
              </wp:positionH>
              <wp:positionV relativeFrom="paragraph">
                <wp:posOffset>-469900</wp:posOffset>
              </wp:positionV>
              <wp:extent cx="10052050" cy="755650"/>
              <wp:effectExtent l="0" t="0" r="6350" b="6350"/>
              <wp:wrapNone/>
              <wp:docPr id="2" name="Group 2"/>
              <wp:cNvGraphicFramePr/>
              <a:graphic xmlns:a="http://schemas.openxmlformats.org/drawingml/2006/main">
                <a:graphicData uri="http://schemas.microsoft.com/office/word/2010/wordprocessingGroup">
                  <wpg:wgp>
                    <wpg:cNvGrpSpPr/>
                    <wpg:grpSpPr>
                      <a:xfrm>
                        <a:off x="0" y="0"/>
                        <a:ext cx="10052050" cy="755650"/>
                        <a:chOff x="0" y="0"/>
                        <a:chExt cx="10052050" cy="755650"/>
                      </a:xfrm>
                    </wpg:grpSpPr>
                    <wpg:grpSp>
                      <wpg:cNvPr id="4" name="Group 4"/>
                      <wpg:cNvGrpSpPr/>
                      <wpg:grpSpPr>
                        <a:xfrm>
                          <a:off x="0" y="12700"/>
                          <a:ext cx="10052050" cy="742950"/>
                          <a:chOff x="-22253" y="0"/>
                          <a:chExt cx="10372753" cy="74295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2253" y="0"/>
                            <a:ext cx="3978303" cy="742950"/>
                          </a:xfrm>
                          <a:prstGeom prst="rect">
                            <a:avLst/>
                          </a:prstGeom>
                        </pic:spPr>
                      </pic:pic>
                      <wps:wsp>
                        <wps:cNvPr id="3" name="Rectangle 3"/>
                        <wps:cNvSpPr/>
                        <wps:spPr>
                          <a:xfrm>
                            <a:off x="3956050" y="0"/>
                            <a:ext cx="6394450" cy="742950"/>
                          </a:xfrm>
                          <a:prstGeom prst="rect">
                            <a:avLst/>
                          </a:prstGeom>
                          <a:solidFill>
                            <a:srgbClr val="F163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677150" y="0"/>
                          <a:ext cx="2371725" cy="755650"/>
                        </a:xfrm>
                        <a:prstGeom prst="rect">
                          <a:avLst/>
                        </a:prstGeom>
                      </pic:spPr>
                    </pic:pic>
                  </wpg:wgp>
                </a:graphicData>
              </a:graphic>
            </wp:anchor>
          </w:drawing>
        </mc:Choice>
        <mc:Fallback xmlns:w15="http://schemas.microsoft.com/office/word/2012/wordml" xmlns:mv="urn:schemas-microsoft-com:mac:vml" xmlns:mo="http://schemas.microsoft.com/office/mac/office/2008/main">
          <w:pict>
            <v:group w14:anchorId="6CD0E8FB" id="Group 2" o:spid="_x0000_s1026" style="position:absolute;margin-left:-1in;margin-top:-37pt;width:791.5pt;height:59.5pt;z-index:251660288" coordsize="100520,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">
              <v:group id="Group 4" o:spid="_x0000_s1027" style="position:absolute;top:127;width:100520;height:7429" coordorigin="-222" coordsize="103727,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22;width:3978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sf8jBAAAA2gAAAA8AAABkcnMvZG93bnJldi54bWxET81qwkAQvhd8h2UK3pqNFUpJXUVqFe2l&#10;NOkDjNkxG8zOJtk1xrfvCoWeho/vdxar0TZioN7XjhXMkhQEcel0zZWCn2L79ArCB2SNjWNScCMP&#10;q+XkYYGZdlf+piEPlYgh7DNUYEJoMyl9aciiT1xLHLmT6y2GCPtK6h6vMdw28jlNX6TFmmODwZbe&#10;DZXn/GIVdLNOj7fNh9sV289jfvBfc9kNSk0fx/UbiEBj+Bf/ufc6zof7K/cr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sf8jBAAAA2gAAAA8AAAAAAAAAAAAAAAAAnwIA&#10;AGRycy9kb3ducmV2LnhtbFBLBQYAAAAABAAEAPcAAACNAwAAAAA=&#10;">
                  <v:imagedata r:id="rId3" o:title=""/>
                  <v:path arrowok="t"/>
                </v:shape>
                <v:rect id="Rectangle 3" o:spid="_x0000_s1029" style="position:absolute;left:39560;width:63945;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2J8AA&#10;AADaAAAADwAAAGRycy9kb3ducmV2LnhtbESPS6vCMBSE9xf8D+EI7q6pig+qUUQQdekDobtDc2yL&#10;zUltotZ/bwTB5TDzzTCzRWNK8aDaFZYV9LoRCOLU6oIzBafj+n8CwnlkjaVlUvAiB4t562+GsbZP&#10;3tPj4DMRStjFqCD3voqldGlOBl3XVsTBu9jaoA+yzqSu8RnKTSn7UTSSBgsOCzlWtMopvR7uRsFg&#10;N9a6OQ+TkfPD6+a2SSbbZaJUp90spyA8Nf4X/tJbHTj4XAk3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Z2J8AAAADaAAAADwAAAAAAAAAAAAAAAACYAgAAZHJzL2Rvd25y&#10;ZXYueG1sUEsFBgAAAAAEAAQA9QAAAIUDAAAAAA==&#10;" fillcolor="#f1632c" stroked="f" strokeweight="1pt"/>
              </v:group>
              <v:shape id="Picture 5" o:spid="_x0000_s1030" type="#_x0000_t75" style="position:absolute;left:76771;width:23717;height:7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y4nPEAAAA2gAAAA8AAABkcnMvZG93bnJldi54bWxEj0+LwjAUxO+C3yE8YS+iqctulWoUUXTF&#10;g+A/vD6aZ1tsXkqT1e63N8KCx2FmfsNMZo0pxZ1qV1hWMOhHIIhTqwvOFJyOq94IhPPIGkvLpOCP&#10;HMym7dYEE20fvKf7wWciQNglqCD3vkqkdGlOBl3fVsTBu9raoA+yzqSu8RHgppSfURRLgwWHhRwr&#10;WuSU3g6/RsFPHH8Nl1FcbdfmvL5s/G51vXWV+ug08zEIT41/h//bG63gG15Xwg2Q0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y4nPEAAAA2gAAAA8AAAAAAAAAAAAAAAAA&#10;nwIAAGRycy9kb3ducmV2LnhtbFBLBQYAAAAABAAEAPcAAACQAw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A7F"/>
    <w:multiLevelType w:val="hybridMultilevel"/>
    <w:tmpl w:val="397EFA4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C0012F"/>
    <w:multiLevelType w:val="hybridMultilevel"/>
    <w:tmpl w:val="3F5AC65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2424B"/>
    <w:multiLevelType w:val="hybridMultilevel"/>
    <w:tmpl w:val="FCC4A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D5D53"/>
    <w:multiLevelType w:val="hybridMultilevel"/>
    <w:tmpl w:val="77EE51C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212E07"/>
    <w:multiLevelType w:val="hybridMultilevel"/>
    <w:tmpl w:val="DB76C6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284172"/>
    <w:multiLevelType w:val="hybridMultilevel"/>
    <w:tmpl w:val="DB2C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Bakewell">
    <w15:presenceInfo w15:providerId="Windows Live" w15:userId="d3664d2cd489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5011B47-2B14-4568-8170-A04ED352B40A}"/>
    <w:docVar w:name="dgnword-eventsink" w:val="174156064"/>
  </w:docVars>
  <w:rsids>
    <w:rsidRoot w:val="007441FF"/>
    <w:rsid w:val="000B7DF4"/>
    <w:rsid w:val="000E15C3"/>
    <w:rsid w:val="00103D33"/>
    <w:rsid w:val="00104BD3"/>
    <w:rsid w:val="001054B0"/>
    <w:rsid w:val="00181EFC"/>
    <w:rsid w:val="00184E59"/>
    <w:rsid w:val="001C0C70"/>
    <w:rsid w:val="001C0D6C"/>
    <w:rsid w:val="00261E85"/>
    <w:rsid w:val="0034547B"/>
    <w:rsid w:val="003A0E09"/>
    <w:rsid w:val="003E3723"/>
    <w:rsid w:val="003F0262"/>
    <w:rsid w:val="00414B0B"/>
    <w:rsid w:val="00447084"/>
    <w:rsid w:val="0045480A"/>
    <w:rsid w:val="00492D3F"/>
    <w:rsid w:val="004D7C99"/>
    <w:rsid w:val="004E3093"/>
    <w:rsid w:val="004F6CBF"/>
    <w:rsid w:val="005B327A"/>
    <w:rsid w:val="005C2A61"/>
    <w:rsid w:val="00627D0F"/>
    <w:rsid w:val="00631632"/>
    <w:rsid w:val="006372F6"/>
    <w:rsid w:val="006A1AE6"/>
    <w:rsid w:val="006B7A68"/>
    <w:rsid w:val="006E19EE"/>
    <w:rsid w:val="007133E9"/>
    <w:rsid w:val="00732D88"/>
    <w:rsid w:val="007441FF"/>
    <w:rsid w:val="007614A6"/>
    <w:rsid w:val="007808B1"/>
    <w:rsid w:val="007835DC"/>
    <w:rsid w:val="007A076D"/>
    <w:rsid w:val="007E4074"/>
    <w:rsid w:val="00813FDD"/>
    <w:rsid w:val="00854015"/>
    <w:rsid w:val="00875EFF"/>
    <w:rsid w:val="008C6E84"/>
    <w:rsid w:val="008C72EF"/>
    <w:rsid w:val="009464CC"/>
    <w:rsid w:val="00995537"/>
    <w:rsid w:val="009D7FFC"/>
    <w:rsid w:val="00A20D77"/>
    <w:rsid w:val="00A40F3F"/>
    <w:rsid w:val="00A41CFB"/>
    <w:rsid w:val="00A96D34"/>
    <w:rsid w:val="00AB566F"/>
    <w:rsid w:val="00AE414A"/>
    <w:rsid w:val="00B209B6"/>
    <w:rsid w:val="00B248E4"/>
    <w:rsid w:val="00B525AA"/>
    <w:rsid w:val="00B8752E"/>
    <w:rsid w:val="00B930DA"/>
    <w:rsid w:val="00BC639D"/>
    <w:rsid w:val="00BD5560"/>
    <w:rsid w:val="00C24BAE"/>
    <w:rsid w:val="00C3359A"/>
    <w:rsid w:val="00C45124"/>
    <w:rsid w:val="00C54370"/>
    <w:rsid w:val="00C758FD"/>
    <w:rsid w:val="00D43F60"/>
    <w:rsid w:val="00D56A47"/>
    <w:rsid w:val="00D9588E"/>
    <w:rsid w:val="00DC7C78"/>
    <w:rsid w:val="00E2723C"/>
    <w:rsid w:val="00E51106"/>
    <w:rsid w:val="00E573ED"/>
    <w:rsid w:val="00E57C50"/>
    <w:rsid w:val="00EA5C40"/>
    <w:rsid w:val="00EE0322"/>
    <w:rsid w:val="00EF1349"/>
    <w:rsid w:val="00EF1D21"/>
    <w:rsid w:val="00F01F07"/>
    <w:rsid w:val="00F44455"/>
    <w:rsid w:val="00FD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1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E4"/>
  </w:style>
  <w:style w:type="paragraph" w:styleId="Heading2">
    <w:name w:val="heading 2"/>
    <w:basedOn w:val="Normal"/>
    <w:next w:val="Normal"/>
    <w:link w:val="Heading2Char"/>
    <w:uiPriority w:val="9"/>
    <w:unhideWhenUsed/>
    <w:qFormat/>
    <w:rsid w:val="00B248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B248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41FF"/>
    <w:pPr>
      <w:tabs>
        <w:tab w:val="center" w:pos="4680"/>
        <w:tab w:val="right" w:pos="9360"/>
      </w:tabs>
      <w:spacing w:after="0" w:line="240" w:lineRule="auto"/>
    </w:pPr>
  </w:style>
  <w:style w:type="character" w:customStyle="1" w:styleId="HeaderChar">
    <w:name w:val="Header Char"/>
    <w:basedOn w:val="DefaultParagraphFont"/>
    <w:link w:val="Header"/>
    <w:rsid w:val="007441FF"/>
  </w:style>
  <w:style w:type="paragraph" w:styleId="Footer">
    <w:name w:val="footer"/>
    <w:basedOn w:val="Normal"/>
    <w:link w:val="FooterChar"/>
    <w:uiPriority w:val="99"/>
    <w:unhideWhenUsed/>
    <w:rsid w:val="0074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FF"/>
  </w:style>
  <w:style w:type="character" w:customStyle="1" w:styleId="Heading2Char">
    <w:name w:val="Heading 2 Char"/>
    <w:basedOn w:val="DefaultParagraphFont"/>
    <w:link w:val="Heading2"/>
    <w:uiPriority w:val="9"/>
    <w:rsid w:val="00B248E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248E4"/>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B248E4"/>
    <w:rPr>
      <w:color w:val="808080"/>
    </w:rPr>
  </w:style>
  <w:style w:type="table" w:styleId="TableGrid">
    <w:name w:val="Table Grid"/>
    <w:basedOn w:val="TableNormal"/>
    <w:uiPriority w:val="39"/>
    <w:rsid w:val="00B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8E4"/>
    <w:pPr>
      <w:spacing w:after="200" w:line="276" w:lineRule="auto"/>
      <w:ind w:left="720"/>
      <w:contextualSpacing/>
    </w:pPr>
    <w:rPr>
      <w:rFonts w:ascii="Calibri" w:eastAsia="Calibri" w:hAnsi="Calibri" w:cs="Times New Roman"/>
    </w:rPr>
  </w:style>
  <w:style w:type="character" w:styleId="CommentReference">
    <w:name w:val="annotation reference"/>
    <w:uiPriority w:val="99"/>
    <w:semiHidden/>
    <w:unhideWhenUsed/>
    <w:rsid w:val="00F01F07"/>
    <w:rPr>
      <w:sz w:val="18"/>
      <w:szCs w:val="18"/>
    </w:rPr>
  </w:style>
  <w:style w:type="paragraph" w:styleId="CommentText">
    <w:name w:val="annotation text"/>
    <w:basedOn w:val="Normal"/>
    <w:link w:val="CommentTextChar"/>
    <w:uiPriority w:val="99"/>
    <w:unhideWhenUsed/>
    <w:rsid w:val="00F01F07"/>
    <w:pPr>
      <w:spacing w:after="20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F01F07"/>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F01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F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566F"/>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B566F"/>
    <w:rPr>
      <w:rFonts w:ascii="Calibri" w:eastAsia="Calibri" w:hAnsi="Calibri" w:cs="Times New Roman"/>
      <w:b/>
      <w:bCs/>
      <w:sz w:val="20"/>
      <w:szCs w:val="20"/>
    </w:rPr>
  </w:style>
  <w:style w:type="paragraph" w:styleId="Revision">
    <w:name w:val="Revision"/>
    <w:hidden/>
    <w:uiPriority w:val="99"/>
    <w:semiHidden/>
    <w:rsid w:val="00414B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E4"/>
  </w:style>
  <w:style w:type="paragraph" w:styleId="Heading2">
    <w:name w:val="heading 2"/>
    <w:basedOn w:val="Normal"/>
    <w:next w:val="Normal"/>
    <w:link w:val="Heading2Char"/>
    <w:uiPriority w:val="9"/>
    <w:unhideWhenUsed/>
    <w:qFormat/>
    <w:rsid w:val="00B248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B248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41FF"/>
    <w:pPr>
      <w:tabs>
        <w:tab w:val="center" w:pos="4680"/>
        <w:tab w:val="right" w:pos="9360"/>
      </w:tabs>
      <w:spacing w:after="0" w:line="240" w:lineRule="auto"/>
    </w:pPr>
  </w:style>
  <w:style w:type="character" w:customStyle="1" w:styleId="HeaderChar">
    <w:name w:val="Header Char"/>
    <w:basedOn w:val="DefaultParagraphFont"/>
    <w:link w:val="Header"/>
    <w:rsid w:val="007441FF"/>
  </w:style>
  <w:style w:type="paragraph" w:styleId="Footer">
    <w:name w:val="footer"/>
    <w:basedOn w:val="Normal"/>
    <w:link w:val="FooterChar"/>
    <w:uiPriority w:val="99"/>
    <w:unhideWhenUsed/>
    <w:rsid w:val="0074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FF"/>
  </w:style>
  <w:style w:type="character" w:customStyle="1" w:styleId="Heading2Char">
    <w:name w:val="Heading 2 Char"/>
    <w:basedOn w:val="DefaultParagraphFont"/>
    <w:link w:val="Heading2"/>
    <w:uiPriority w:val="9"/>
    <w:rsid w:val="00B248E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248E4"/>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B248E4"/>
    <w:rPr>
      <w:color w:val="808080"/>
    </w:rPr>
  </w:style>
  <w:style w:type="table" w:styleId="TableGrid">
    <w:name w:val="Table Grid"/>
    <w:basedOn w:val="TableNormal"/>
    <w:uiPriority w:val="39"/>
    <w:rsid w:val="00B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8E4"/>
    <w:pPr>
      <w:spacing w:after="200" w:line="276" w:lineRule="auto"/>
      <w:ind w:left="720"/>
      <w:contextualSpacing/>
    </w:pPr>
    <w:rPr>
      <w:rFonts w:ascii="Calibri" w:eastAsia="Calibri" w:hAnsi="Calibri" w:cs="Times New Roman"/>
    </w:rPr>
  </w:style>
  <w:style w:type="character" w:styleId="CommentReference">
    <w:name w:val="annotation reference"/>
    <w:uiPriority w:val="99"/>
    <w:semiHidden/>
    <w:unhideWhenUsed/>
    <w:rsid w:val="00F01F07"/>
    <w:rPr>
      <w:sz w:val="18"/>
      <w:szCs w:val="18"/>
    </w:rPr>
  </w:style>
  <w:style w:type="paragraph" w:styleId="CommentText">
    <w:name w:val="annotation text"/>
    <w:basedOn w:val="Normal"/>
    <w:link w:val="CommentTextChar"/>
    <w:uiPriority w:val="99"/>
    <w:unhideWhenUsed/>
    <w:rsid w:val="00F01F07"/>
    <w:pPr>
      <w:spacing w:after="20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F01F07"/>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F01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F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566F"/>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B566F"/>
    <w:rPr>
      <w:rFonts w:ascii="Calibri" w:eastAsia="Calibri" w:hAnsi="Calibri" w:cs="Times New Roman"/>
      <w:b/>
      <w:bCs/>
      <w:sz w:val="20"/>
      <w:szCs w:val="20"/>
    </w:rPr>
  </w:style>
  <w:style w:type="paragraph" w:styleId="Revision">
    <w:name w:val="Revision"/>
    <w:hidden/>
    <w:uiPriority w:val="99"/>
    <w:semiHidden/>
    <w:rsid w:val="00414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7BB9B8C6B04AED9B41040D94A9F71D"/>
        <w:category>
          <w:name w:val="General"/>
          <w:gallery w:val="placeholder"/>
        </w:category>
        <w:types>
          <w:type w:val="bbPlcHdr"/>
        </w:types>
        <w:behaviors>
          <w:behavior w:val="content"/>
        </w:behaviors>
        <w:guid w:val="{24B0B22E-99E9-434C-88D7-A5A62CD55243}"/>
      </w:docPartPr>
      <w:docPartBody>
        <w:p w:rsidR="00B90BB0" w:rsidRDefault="006321D8" w:rsidP="006321D8">
          <w:pPr>
            <w:pStyle w:val="2A7BB9B8C6B04AED9B41040D94A9F71D16"/>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4E7D904CF9DA46C88F7C98A48304055E"/>
        <w:category>
          <w:name w:val="General"/>
          <w:gallery w:val="placeholder"/>
        </w:category>
        <w:types>
          <w:type w:val="bbPlcHdr"/>
        </w:types>
        <w:behaviors>
          <w:behavior w:val="content"/>
        </w:behaviors>
        <w:guid w:val="{EACCE200-069C-492E-8768-1D91C9D8BB1B}"/>
      </w:docPartPr>
      <w:docPartBody>
        <w:p w:rsidR="00B90BB0" w:rsidRDefault="006321D8" w:rsidP="006321D8">
          <w:pPr>
            <w:pStyle w:val="4E7D904CF9DA46C88F7C98A48304055E3"/>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066D487EC20F40658CF40174370BE29E"/>
        <w:category>
          <w:name w:val="General"/>
          <w:gallery w:val="placeholder"/>
        </w:category>
        <w:types>
          <w:type w:val="bbPlcHdr"/>
        </w:types>
        <w:behaviors>
          <w:behavior w:val="content"/>
        </w:behaviors>
        <w:guid w:val="{BA1FB3EA-7496-4247-9D26-B57EB63B2184}"/>
      </w:docPartPr>
      <w:docPartBody>
        <w:p w:rsidR="00B90BB0" w:rsidRDefault="006321D8" w:rsidP="006321D8">
          <w:pPr>
            <w:pStyle w:val="066D487EC20F40658CF40174370BE29E3"/>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90B17BF923494929851349A607A724C1"/>
        <w:category>
          <w:name w:val="General"/>
          <w:gallery w:val="placeholder"/>
        </w:category>
        <w:types>
          <w:type w:val="bbPlcHdr"/>
        </w:types>
        <w:behaviors>
          <w:behavior w:val="content"/>
        </w:behaviors>
        <w:guid w:val="{3593C9C9-AF19-4091-A897-F8BDD500F456}"/>
      </w:docPartPr>
      <w:docPartBody>
        <w:p w:rsidR="00B90BB0" w:rsidRDefault="006321D8" w:rsidP="006321D8">
          <w:pPr>
            <w:pStyle w:val="90B17BF923494929851349A607A724C13"/>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64462B7F1A084E59A8C48EA7069844EE"/>
        <w:category>
          <w:name w:val="General"/>
          <w:gallery w:val="placeholder"/>
        </w:category>
        <w:types>
          <w:type w:val="bbPlcHdr"/>
        </w:types>
        <w:behaviors>
          <w:behavior w:val="content"/>
        </w:behaviors>
        <w:guid w:val="{DFE26AF4-18DF-48AC-8093-1ED7CFA60E0F}"/>
      </w:docPartPr>
      <w:docPartBody>
        <w:p w:rsidR="00B90BB0" w:rsidRDefault="006321D8" w:rsidP="006321D8">
          <w:pPr>
            <w:pStyle w:val="64462B7F1A084E59A8C48EA7069844EE3"/>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9B0246F5579A4EEB88CD2B1F4FCB47D5"/>
        <w:category>
          <w:name w:val="General"/>
          <w:gallery w:val="placeholder"/>
        </w:category>
        <w:types>
          <w:type w:val="bbPlcHdr"/>
        </w:types>
        <w:behaviors>
          <w:behavior w:val="content"/>
        </w:behaviors>
        <w:guid w:val="{31536CB1-CF29-447C-92CF-1DFA2D227F95}"/>
      </w:docPartPr>
      <w:docPartBody>
        <w:p w:rsidR="00AB51EF" w:rsidRDefault="006321D8" w:rsidP="006321D8">
          <w:pPr>
            <w:pStyle w:val="9B0246F5579A4EEB88CD2B1F4FCB47D5"/>
          </w:pPr>
          <w:r w:rsidRPr="009521C6">
            <w:rPr>
              <w:rStyle w:val="PlaceholderText"/>
            </w:rPr>
            <w:t>First and Last</w:t>
          </w:r>
        </w:p>
      </w:docPartBody>
    </w:docPart>
    <w:docPart>
      <w:docPartPr>
        <w:name w:val="EAFB2B8132AD4951AF7CE334612DFBA4"/>
        <w:category>
          <w:name w:val="General"/>
          <w:gallery w:val="placeholder"/>
        </w:category>
        <w:types>
          <w:type w:val="bbPlcHdr"/>
        </w:types>
        <w:behaviors>
          <w:behavior w:val="content"/>
        </w:behaviors>
        <w:guid w:val="{F9EEC530-6D5D-403C-B4E0-C05DEC20F73F}"/>
      </w:docPartPr>
      <w:docPartBody>
        <w:p w:rsidR="00AB51EF" w:rsidRDefault="006321D8" w:rsidP="006321D8">
          <w:pPr>
            <w:pStyle w:val="EAFB2B8132AD4951AF7CE334612DFBA41"/>
          </w:pPr>
          <w:r>
            <w:rPr>
              <w:rStyle w:val="PlaceholderText"/>
            </w:rPr>
            <w:t>Your email here</w:t>
          </w:r>
        </w:p>
      </w:docPartBody>
    </w:docPart>
    <w:docPart>
      <w:docPartPr>
        <w:name w:val="C086BF80910A4C6C82C93EB87D6FA22C"/>
        <w:category>
          <w:name w:val="General"/>
          <w:gallery w:val="placeholder"/>
        </w:category>
        <w:types>
          <w:type w:val="bbPlcHdr"/>
        </w:types>
        <w:behaviors>
          <w:behavior w:val="content"/>
        </w:behaviors>
        <w:guid w:val="{D2841509-71A2-44D9-81E2-CB82BC479C3D}"/>
      </w:docPartPr>
      <w:docPartBody>
        <w:p w:rsidR="00AB51EF" w:rsidRDefault="006321D8" w:rsidP="006321D8">
          <w:pPr>
            <w:pStyle w:val="C086BF80910A4C6C82C93EB87D6FA22C1"/>
          </w:pPr>
          <w:r w:rsidRPr="008F1B86">
            <w:rPr>
              <w:rStyle w:val="PlaceholderText"/>
            </w:rPr>
            <w:t>Click here to enter a date</w:t>
          </w:r>
        </w:p>
      </w:docPartBody>
    </w:docPart>
    <w:docPart>
      <w:docPartPr>
        <w:name w:val="C9A08F4295AC4A4F9EBEB25BF3C49F73"/>
        <w:category>
          <w:name w:val="General"/>
          <w:gallery w:val="placeholder"/>
        </w:category>
        <w:types>
          <w:type w:val="bbPlcHdr"/>
        </w:types>
        <w:behaviors>
          <w:behavior w:val="content"/>
        </w:behaviors>
        <w:guid w:val="{3E6830B9-68ED-4840-8642-A57C8CBC9DEF}"/>
      </w:docPartPr>
      <w:docPartBody>
        <w:p w:rsidR="00D64BF4" w:rsidRDefault="0029354C" w:rsidP="0029354C">
          <w:pPr>
            <w:pStyle w:val="C9A08F4295AC4A4F9EBEB25BF3C49F73"/>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1196D0DAEADA47CFBB53FBFA2CD1D9F7"/>
        <w:category>
          <w:name w:val="General"/>
          <w:gallery w:val="placeholder"/>
        </w:category>
        <w:types>
          <w:type w:val="bbPlcHdr"/>
        </w:types>
        <w:behaviors>
          <w:behavior w:val="content"/>
        </w:behaviors>
        <w:guid w:val="{9D23632C-DE60-422D-AB08-C69A6D0ECBEB}"/>
      </w:docPartPr>
      <w:docPartBody>
        <w:p w:rsidR="00D64BF4" w:rsidRDefault="0029354C" w:rsidP="0029354C">
          <w:pPr>
            <w:pStyle w:val="1196D0DAEADA47CFBB53FBFA2CD1D9F7"/>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FDE04F8B1A8C4DC88ACAC5A45FA06BC1"/>
        <w:category>
          <w:name w:val="General"/>
          <w:gallery w:val="placeholder"/>
        </w:category>
        <w:types>
          <w:type w:val="bbPlcHdr"/>
        </w:types>
        <w:behaviors>
          <w:behavior w:val="content"/>
        </w:behaviors>
        <w:guid w:val="{D311830A-38E0-45B9-BE5C-F510F55A295A}"/>
      </w:docPartPr>
      <w:docPartBody>
        <w:p w:rsidR="00D64BF4" w:rsidRDefault="0029354C" w:rsidP="0029354C">
          <w:pPr>
            <w:pStyle w:val="FDE04F8B1A8C4DC88ACAC5A45FA06BC1"/>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50"/>
    <w:rsid w:val="001E4DE1"/>
    <w:rsid w:val="00292CF7"/>
    <w:rsid w:val="0029354C"/>
    <w:rsid w:val="002B106C"/>
    <w:rsid w:val="002F401F"/>
    <w:rsid w:val="00322188"/>
    <w:rsid w:val="00393750"/>
    <w:rsid w:val="00404372"/>
    <w:rsid w:val="00405B1E"/>
    <w:rsid w:val="00483F0E"/>
    <w:rsid w:val="00611FBD"/>
    <w:rsid w:val="006321D8"/>
    <w:rsid w:val="00841CE2"/>
    <w:rsid w:val="00873F54"/>
    <w:rsid w:val="0090514C"/>
    <w:rsid w:val="00A72F50"/>
    <w:rsid w:val="00AB404B"/>
    <w:rsid w:val="00AB51EF"/>
    <w:rsid w:val="00B90BB0"/>
    <w:rsid w:val="00CB4213"/>
    <w:rsid w:val="00CE6CBB"/>
    <w:rsid w:val="00D2025C"/>
    <w:rsid w:val="00D64BF4"/>
    <w:rsid w:val="00E6225E"/>
    <w:rsid w:val="00EC3DA5"/>
    <w:rsid w:val="00F77E2B"/>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83927F43844F3CA2636FB4B553635B">
    <w:name w:val="BC83927F43844F3CA2636FB4B553635B"/>
    <w:rsid w:val="00393750"/>
  </w:style>
  <w:style w:type="character" w:styleId="PlaceholderText">
    <w:name w:val="Placeholder Text"/>
    <w:basedOn w:val="DefaultParagraphFont"/>
    <w:uiPriority w:val="99"/>
    <w:semiHidden/>
    <w:rsid w:val="0029354C"/>
    <w:rPr>
      <w:color w:val="808080"/>
    </w:rPr>
  </w:style>
  <w:style w:type="paragraph" w:customStyle="1" w:styleId="74DF700598A3459CA48AB04FE3E59A2E">
    <w:name w:val="74DF700598A3459CA48AB04FE3E59A2E"/>
    <w:rsid w:val="00393750"/>
  </w:style>
  <w:style w:type="paragraph" w:customStyle="1" w:styleId="67F6D4F29F584E85A6A6BE1D5DF2C0C4">
    <w:name w:val="67F6D4F29F584E85A6A6BE1D5DF2C0C4"/>
    <w:rsid w:val="00393750"/>
  </w:style>
  <w:style w:type="paragraph" w:customStyle="1" w:styleId="2A7BB9B8C6B04AED9B41040D94A9F71D">
    <w:name w:val="2A7BB9B8C6B04AED9B41040D94A9F71D"/>
    <w:rsid w:val="00393750"/>
  </w:style>
  <w:style w:type="paragraph" w:customStyle="1" w:styleId="6D8233415420441F8B011FBB004163B0">
    <w:name w:val="6D8233415420441F8B011FBB004163B0"/>
    <w:rsid w:val="00393750"/>
  </w:style>
  <w:style w:type="paragraph" w:customStyle="1" w:styleId="17D5CE6FA516411E9C836FE788422512">
    <w:name w:val="17D5CE6FA516411E9C836FE788422512"/>
    <w:rsid w:val="00393750"/>
  </w:style>
  <w:style w:type="paragraph" w:customStyle="1" w:styleId="B2EAD59084BA4FA5AA33A9E88F7ED6AE">
    <w:name w:val="B2EAD59084BA4FA5AA33A9E88F7ED6AE"/>
    <w:rsid w:val="00393750"/>
  </w:style>
  <w:style w:type="paragraph" w:customStyle="1" w:styleId="74DF700598A3459CA48AB04FE3E59A2E1">
    <w:name w:val="74DF700598A3459CA48AB04FE3E59A2E1"/>
    <w:rsid w:val="00393750"/>
    <w:rPr>
      <w:rFonts w:eastAsiaTheme="minorHAnsi"/>
    </w:rPr>
  </w:style>
  <w:style w:type="paragraph" w:customStyle="1" w:styleId="67F6D4F29F584E85A6A6BE1D5DF2C0C41">
    <w:name w:val="67F6D4F29F584E85A6A6BE1D5DF2C0C41"/>
    <w:rsid w:val="00393750"/>
    <w:rPr>
      <w:rFonts w:eastAsiaTheme="minorHAnsi"/>
    </w:rPr>
  </w:style>
  <w:style w:type="paragraph" w:customStyle="1" w:styleId="2A7BB9B8C6B04AED9B41040D94A9F71D1">
    <w:name w:val="2A7BB9B8C6B04AED9B41040D94A9F71D1"/>
    <w:rsid w:val="00393750"/>
    <w:rPr>
      <w:rFonts w:eastAsiaTheme="minorHAnsi"/>
    </w:rPr>
  </w:style>
  <w:style w:type="paragraph" w:customStyle="1" w:styleId="6D8233415420441F8B011FBB004163B01">
    <w:name w:val="6D8233415420441F8B011FBB004163B01"/>
    <w:rsid w:val="00393750"/>
    <w:rPr>
      <w:rFonts w:eastAsiaTheme="minorHAnsi"/>
    </w:rPr>
  </w:style>
  <w:style w:type="paragraph" w:customStyle="1" w:styleId="C99BDC290397433399EAE2A3E19B1989">
    <w:name w:val="C99BDC290397433399EAE2A3E19B1989"/>
    <w:rsid w:val="00393750"/>
  </w:style>
  <w:style w:type="paragraph" w:customStyle="1" w:styleId="1C7EEFEFBF074C1F9BAE4595065F0BF9">
    <w:name w:val="1C7EEFEFBF074C1F9BAE4595065F0BF9"/>
    <w:rsid w:val="00393750"/>
  </w:style>
  <w:style w:type="paragraph" w:customStyle="1" w:styleId="FDEE11D39C82417AB3EADD533F90BC1E">
    <w:name w:val="FDEE11D39C82417AB3EADD533F90BC1E"/>
    <w:rsid w:val="00393750"/>
  </w:style>
  <w:style w:type="paragraph" w:customStyle="1" w:styleId="9DFD36DC4F2045538FD1B61A36F02F87">
    <w:name w:val="9DFD36DC4F2045538FD1B61A36F02F87"/>
    <w:rsid w:val="00393750"/>
  </w:style>
  <w:style w:type="paragraph" w:customStyle="1" w:styleId="1AC2CE7D34D64F0AA79D9DF9DD65A4F3">
    <w:name w:val="1AC2CE7D34D64F0AA79D9DF9DD65A4F3"/>
    <w:rsid w:val="00393750"/>
  </w:style>
  <w:style w:type="paragraph" w:customStyle="1" w:styleId="7662952C771945F48D56949D157C4A7A">
    <w:name w:val="7662952C771945F48D56949D157C4A7A"/>
    <w:rsid w:val="00393750"/>
  </w:style>
  <w:style w:type="paragraph" w:customStyle="1" w:styleId="29C5D16699D8407BAD19737FB6959CD1">
    <w:name w:val="29C5D16699D8407BAD19737FB6959CD1"/>
    <w:rsid w:val="00393750"/>
  </w:style>
  <w:style w:type="paragraph" w:customStyle="1" w:styleId="2344D9716C154D91871B36C51C37C494">
    <w:name w:val="2344D9716C154D91871B36C51C37C494"/>
    <w:rsid w:val="00393750"/>
  </w:style>
  <w:style w:type="paragraph" w:customStyle="1" w:styleId="1F93B6317296476E988FDDD1006750FF">
    <w:name w:val="1F93B6317296476E988FDDD1006750FF"/>
    <w:rsid w:val="00393750"/>
  </w:style>
  <w:style w:type="paragraph" w:customStyle="1" w:styleId="74DF700598A3459CA48AB04FE3E59A2E2">
    <w:name w:val="74DF700598A3459CA48AB04FE3E59A2E2"/>
    <w:rsid w:val="00393750"/>
    <w:rPr>
      <w:rFonts w:eastAsiaTheme="minorHAnsi"/>
    </w:rPr>
  </w:style>
  <w:style w:type="paragraph" w:customStyle="1" w:styleId="67F6D4F29F584E85A6A6BE1D5DF2C0C42">
    <w:name w:val="67F6D4F29F584E85A6A6BE1D5DF2C0C42"/>
    <w:rsid w:val="00393750"/>
    <w:rPr>
      <w:rFonts w:eastAsiaTheme="minorHAnsi"/>
    </w:rPr>
  </w:style>
  <w:style w:type="paragraph" w:customStyle="1" w:styleId="2A7BB9B8C6B04AED9B41040D94A9F71D2">
    <w:name w:val="2A7BB9B8C6B04AED9B41040D94A9F71D2"/>
    <w:rsid w:val="00393750"/>
    <w:rPr>
      <w:rFonts w:eastAsiaTheme="minorHAnsi"/>
    </w:rPr>
  </w:style>
  <w:style w:type="paragraph" w:customStyle="1" w:styleId="7662952C771945F48D56949D157C4A7A1">
    <w:name w:val="7662952C771945F48D56949D157C4A7A1"/>
    <w:rsid w:val="00393750"/>
    <w:rPr>
      <w:rFonts w:eastAsiaTheme="minorHAnsi"/>
    </w:rPr>
  </w:style>
  <w:style w:type="paragraph" w:customStyle="1" w:styleId="29C5D16699D8407BAD19737FB6959CD11">
    <w:name w:val="29C5D16699D8407BAD19737FB6959CD11"/>
    <w:rsid w:val="00393750"/>
    <w:rPr>
      <w:rFonts w:eastAsiaTheme="minorHAnsi"/>
    </w:rPr>
  </w:style>
  <w:style w:type="paragraph" w:customStyle="1" w:styleId="74DF700598A3459CA48AB04FE3E59A2E3">
    <w:name w:val="74DF700598A3459CA48AB04FE3E59A2E3"/>
    <w:rsid w:val="00393750"/>
    <w:rPr>
      <w:rFonts w:eastAsiaTheme="minorHAnsi"/>
    </w:rPr>
  </w:style>
  <w:style w:type="paragraph" w:customStyle="1" w:styleId="67F6D4F29F584E85A6A6BE1D5DF2C0C43">
    <w:name w:val="67F6D4F29F584E85A6A6BE1D5DF2C0C43"/>
    <w:rsid w:val="00393750"/>
    <w:rPr>
      <w:rFonts w:eastAsiaTheme="minorHAnsi"/>
    </w:rPr>
  </w:style>
  <w:style w:type="paragraph" w:customStyle="1" w:styleId="2A7BB9B8C6B04AED9B41040D94A9F71D3">
    <w:name w:val="2A7BB9B8C6B04AED9B41040D94A9F71D3"/>
    <w:rsid w:val="00393750"/>
    <w:rPr>
      <w:rFonts w:eastAsiaTheme="minorHAnsi"/>
    </w:rPr>
  </w:style>
  <w:style w:type="paragraph" w:customStyle="1" w:styleId="7662952C771945F48D56949D157C4A7A2">
    <w:name w:val="7662952C771945F48D56949D157C4A7A2"/>
    <w:rsid w:val="00393750"/>
    <w:rPr>
      <w:rFonts w:eastAsiaTheme="minorHAnsi"/>
    </w:rPr>
  </w:style>
  <w:style w:type="paragraph" w:customStyle="1" w:styleId="29C5D16699D8407BAD19737FB6959CD12">
    <w:name w:val="29C5D16699D8407BAD19737FB6959CD12"/>
    <w:rsid w:val="00393750"/>
    <w:rPr>
      <w:rFonts w:eastAsiaTheme="minorHAnsi"/>
    </w:rPr>
  </w:style>
  <w:style w:type="paragraph" w:customStyle="1" w:styleId="74DF700598A3459CA48AB04FE3E59A2E4">
    <w:name w:val="74DF700598A3459CA48AB04FE3E59A2E4"/>
    <w:rsid w:val="00393750"/>
    <w:rPr>
      <w:rFonts w:eastAsiaTheme="minorHAnsi"/>
    </w:rPr>
  </w:style>
  <w:style w:type="paragraph" w:customStyle="1" w:styleId="67F6D4F29F584E85A6A6BE1D5DF2C0C44">
    <w:name w:val="67F6D4F29F584E85A6A6BE1D5DF2C0C44"/>
    <w:rsid w:val="00393750"/>
    <w:rPr>
      <w:rFonts w:eastAsiaTheme="minorHAnsi"/>
    </w:rPr>
  </w:style>
  <w:style w:type="paragraph" w:customStyle="1" w:styleId="2A7BB9B8C6B04AED9B41040D94A9F71D4">
    <w:name w:val="2A7BB9B8C6B04AED9B41040D94A9F71D4"/>
    <w:rsid w:val="00393750"/>
    <w:rPr>
      <w:rFonts w:eastAsiaTheme="minorHAnsi"/>
    </w:rPr>
  </w:style>
  <w:style w:type="paragraph" w:customStyle="1" w:styleId="7662952C771945F48D56949D157C4A7A3">
    <w:name w:val="7662952C771945F48D56949D157C4A7A3"/>
    <w:rsid w:val="00393750"/>
    <w:rPr>
      <w:rFonts w:eastAsiaTheme="minorHAnsi"/>
    </w:rPr>
  </w:style>
  <w:style w:type="paragraph" w:customStyle="1" w:styleId="29C5D16699D8407BAD19737FB6959CD13">
    <w:name w:val="29C5D16699D8407BAD19737FB6959CD13"/>
    <w:rsid w:val="00393750"/>
    <w:rPr>
      <w:rFonts w:eastAsiaTheme="minorHAnsi"/>
    </w:rPr>
  </w:style>
  <w:style w:type="paragraph" w:customStyle="1" w:styleId="1F93B6317296476E988FDDD1006750FF1">
    <w:name w:val="1F93B6317296476E988FDDD1006750FF1"/>
    <w:rsid w:val="00393750"/>
    <w:rPr>
      <w:rFonts w:eastAsiaTheme="minorHAnsi"/>
    </w:rPr>
  </w:style>
  <w:style w:type="paragraph" w:customStyle="1" w:styleId="74DF700598A3459CA48AB04FE3E59A2E5">
    <w:name w:val="74DF700598A3459CA48AB04FE3E59A2E5"/>
    <w:rsid w:val="00393750"/>
    <w:rPr>
      <w:rFonts w:eastAsiaTheme="minorHAnsi"/>
    </w:rPr>
  </w:style>
  <w:style w:type="paragraph" w:customStyle="1" w:styleId="67F6D4F29F584E85A6A6BE1D5DF2C0C45">
    <w:name w:val="67F6D4F29F584E85A6A6BE1D5DF2C0C45"/>
    <w:rsid w:val="00393750"/>
    <w:rPr>
      <w:rFonts w:eastAsiaTheme="minorHAnsi"/>
    </w:rPr>
  </w:style>
  <w:style w:type="paragraph" w:customStyle="1" w:styleId="2A7BB9B8C6B04AED9B41040D94A9F71D5">
    <w:name w:val="2A7BB9B8C6B04AED9B41040D94A9F71D5"/>
    <w:rsid w:val="00393750"/>
    <w:rPr>
      <w:rFonts w:eastAsiaTheme="minorHAnsi"/>
    </w:rPr>
  </w:style>
  <w:style w:type="paragraph" w:customStyle="1" w:styleId="7662952C771945F48D56949D157C4A7A4">
    <w:name w:val="7662952C771945F48D56949D157C4A7A4"/>
    <w:rsid w:val="00393750"/>
    <w:rPr>
      <w:rFonts w:eastAsiaTheme="minorHAnsi"/>
    </w:rPr>
  </w:style>
  <w:style w:type="paragraph" w:customStyle="1" w:styleId="29C5D16699D8407BAD19737FB6959CD14">
    <w:name w:val="29C5D16699D8407BAD19737FB6959CD14"/>
    <w:rsid w:val="00393750"/>
    <w:rPr>
      <w:rFonts w:eastAsiaTheme="minorHAnsi"/>
    </w:rPr>
  </w:style>
  <w:style w:type="paragraph" w:customStyle="1" w:styleId="1F93B6317296476E988FDDD1006750FF2">
    <w:name w:val="1F93B6317296476E988FDDD1006750FF2"/>
    <w:rsid w:val="00393750"/>
    <w:rPr>
      <w:rFonts w:eastAsiaTheme="minorHAnsi"/>
    </w:rPr>
  </w:style>
  <w:style w:type="paragraph" w:customStyle="1" w:styleId="FFCABEA4A5114F84A88159794428029E">
    <w:name w:val="FFCABEA4A5114F84A88159794428029E"/>
    <w:rsid w:val="00393750"/>
  </w:style>
  <w:style w:type="paragraph" w:customStyle="1" w:styleId="A16DB904C6224A02A017BA4378FB90BD">
    <w:name w:val="A16DB904C6224A02A017BA4378FB90BD"/>
    <w:rsid w:val="00393750"/>
  </w:style>
  <w:style w:type="paragraph" w:customStyle="1" w:styleId="C51FDE6378484592821B7C392CCDEF46">
    <w:name w:val="C51FDE6378484592821B7C392CCDEF46"/>
    <w:rsid w:val="00393750"/>
  </w:style>
  <w:style w:type="paragraph" w:customStyle="1" w:styleId="EA9CA38653D04D29991B5FA042D225DE">
    <w:name w:val="EA9CA38653D04D29991B5FA042D225DE"/>
    <w:rsid w:val="00393750"/>
  </w:style>
  <w:style w:type="paragraph" w:customStyle="1" w:styleId="53B031C051A24FA28332282CF3A53E4F">
    <w:name w:val="53B031C051A24FA28332282CF3A53E4F"/>
    <w:rsid w:val="00393750"/>
  </w:style>
  <w:style w:type="paragraph" w:customStyle="1" w:styleId="85D8EB11D3D84194BBC9FC2EF1B0FAEE">
    <w:name w:val="85D8EB11D3D84194BBC9FC2EF1B0FAEE"/>
    <w:rsid w:val="00393750"/>
  </w:style>
  <w:style w:type="paragraph" w:customStyle="1" w:styleId="E04A8F865CA940308D464BF1A1FC2C64">
    <w:name w:val="E04A8F865CA940308D464BF1A1FC2C64"/>
    <w:rsid w:val="00393750"/>
  </w:style>
  <w:style w:type="paragraph" w:customStyle="1" w:styleId="EBE0BA4800904FA292B7E3FDEAD03679">
    <w:name w:val="EBE0BA4800904FA292B7E3FDEAD03679"/>
    <w:rsid w:val="00393750"/>
  </w:style>
  <w:style w:type="paragraph" w:customStyle="1" w:styleId="3726ADF9940B4BAF99D42066570B86C7">
    <w:name w:val="3726ADF9940B4BAF99D42066570B86C7"/>
    <w:rsid w:val="00393750"/>
  </w:style>
  <w:style w:type="paragraph" w:customStyle="1" w:styleId="59C6D8E6B7ED4FBCA15ADD4732C7E26A">
    <w:name w:val="59C6D8E6B7ED4FBCA15ADD4732C7E26A"/>
    <w:rsid w:val="00393750"/>
  </w:style>
  <w:style w:type="paragraph" w:customStyle="1" w:styleId="74DF700598A3459CA48AB04FE3E59A2E6">
    <w:name w:val="74DF700598A3459CA48AB04FE3E59A2E6"/>
    <w:rsid w:val="00393750"/>
    <w:rPr>
      <w:rFonts w:eastAsiaTheme="minorHAnsi"/>
    </w:rPr>
  </w:style>
  <w:style w:type="paragraph" w:customStyle="1" w:styleId="67F6D4F29F584E85A6A6BE1D5DF2C0C46">
    <w:name w:val="67F6D4F29F584E85A6A6BE1D5DF2C0C46"/>
    <w:rsid w:val="00393750"/>
    <w:rPr>
      <w:rFonts w:eastAsiaTheme="minorHAnsi"/>
    </w:rPr>
  </w:style>
  <w:style w:type="paragraph" w:customStyle="1" w:styleId="2A7BB9B8C6B04AED9B41040D94A9F71D6">
    <w:name w:val="2A7BB9B8C6B04AED9B41040D94A9F71D6"/>
    <w:rsid w:val="00393750"/>
    <w:rPr>
      <w:rFonts w:eastAsiaTheme="minorHAnsi"/>
    </w:rPr>
  </w:style>
  <w:style w:type="paragraph" w:customStyle="1" w:styleId="74DF700598A3459CA48AB04FE3E59A2E7">
    <w:name w:val="74DF700598A3459CA48AB04FE3E59A2E7"/>
    <w:rsid w:val="00393750"/>
    <w:rPr>
      <w:rFonts w:eastAsiaTheme="minorHAnsi"/>
    </w:rPr>
  </w:style>
  <w:style w:type="paragraph" w:customStyle="1" w:styleId="67F6D4F29F584E85A6A6BE1D5DF2C0C47">
    <w:name w:val="67F6D4F29F584E85A6A6BE1D5DF2C0C47"/>
    <w:rsid w:val="00393750"/>
    <w:rPr>
      <w:rFonts w:eastAsiaTheme="minorHAnsi"/>
    </w:rPr>
  </w:style>
  <w:style w:type="paragraph" w:customStyle="1" w:styleId="2A7BB9B8C6B04AED9B41040D94A9F71D7">
    <w:name w:val="2A7BB9B8C6B04AED9B41040D94A9F71D7"/>
    <w:rsid w:val="00393750"/>
    <w:rPr>
      <w:rFonts w:eastAsiaTheme="minorHAnsi"/>
    </w:rPr>
  </w:style>
  <w:style w:type="paragraph" w:customStyle="1" w:styleId="74DF700598A3459CA48AB04FE3E59A2E8">
    <w:name w:val="74DF700598A3459CA48AB04FE3E59A2E8"/>
    <w:rsid w:val="00393750"/>
    <w:rPr>
      <w:rFonts w:eastAsiaTheme="minorHAnsi"/>
    </w:rPr>
  </w:style>
  <w:style w:type="paragraph" w:customStyle="1" w:styleId="67F6D4F29F584E85A6A6BE1D5DF2C0C48">
    <w:name w:val="67F6D4F29F584E85A6A6BE1D5DF2C0C48"/>
    <w:rsid w:val="00393750"/>
    <w:rPr>
      <w:rFonts w:eastAsiaTheme="minorHAnsi"/>
    </w:rPr>
  </w:style>
  <w:style w:type="paragraph" w:customStyle="1" w:styleId="2A7BB9B8C6B04AED9B41040D94A9F71D8">
    <w:name w:val="2A7BB9B8C6B04AED9B41040D94A9F71D8"/>
    <w:rsid w:val="00393750"/>
    <w:rPr>
      <w:rFonts w:eastAsiaTheme="minorHAnsi"/>
    </w:rPr>
  </w:style>
  <w:style w:type="paragraph" w:customStyle="1" w:styleId="1FC46480F1D549DC8475A44333E63621">
    <w:name w:val="1FC46480F1D549DC8475A44333E63621"/>
    <w:rsid w:val="00393750"/>
    <w:rPr>
      <w:rFonts w:eastAsiaTheme="minorHAnsi"/>
    </w:rPr>
  </w:style>
  <w:style w:type="paragraph" w:customStyle="1" w:styleId="74DF700598A3459CA48AB04FE3E59A2E9">
    <w:name w:val="74DF700598A3459CA48AB04FE3E59A2E9"/>
    <w:rsid w:val="00393750"/>
    <w:rPr>
      <w:rFonts w:eastAsiaTheme="minorHAnsi"/>
    </w:rPr>
  </w:style>
  <w:style w:type="paragraph" w:customStyle="1" w:styleId="67F6D4F29F584E85A6A6BE1D5DF2C0C49">
    <w:name w:val="67F6D4F29F584E85A6A6BE1D5DF2C0C49"/>
    <w:rsid w:val="00393750"/>
    <w:rPr>
      <w:rFonts w:eastAsiaTheme="minorHAnsi"/>
    </w:rPr>
  </w:style>
  <w:style w:type="paragraph" w:customStyle="1" w:styleId="2A7BB9B8C6B04AED9B41040D94A9F71D9">
    <w:name w:val="2A7BB9B8C6B04AED9B41040D94A9F71D9"/>
    <w:rsid w:val="00393750"/>
    <w:rPr>
      <w:rFonts w:eastAsiaTheme="minorHAnsi"/>
    </w:rPr>
  </w:style>
  <w:style w:type="paragraph" w:customStyle="1" w:styleId="1FC46480F1D549DC8475A44333E636211">
    <w:name w:val="1FC46480F1D549DC8475A44333E636211"/>
    <w:rsid w:val="00393750"/>
    <w:rPr>
      <w:rFonts w:eastAsiaTheme="minorHAnsi"/>
    </w:rPr>
  </w:style>
  <w:style w:type="paragraph" w:customStyle="1" w:styleId="D2254EEC290A4AFB91CD924CB939D0AF">
    <w:name w:val="D2254EEC290A4AFB91CD924CB939D0AF"/>
    <w:rsid w:val="00393750"/>
  </w:style>
  <w:style w:type="paragraph" w:customStyle="1" w:styleId="74DF700598A3459CA48AB04FE3E59A2E10">
    <w:name w:val="74DF700598A3459CA48AB04FE3E59A2E10"/>
    <w:rsid w:val="00393750"/>
    <w:rPr>
      <w:rFonts w:eastAsiaTheme="minorHAnsi"/>
    </w:rPr>
  </w:style>
  <w:style w:type="paragraph" w:customStyle="1" w:styleId="67F6D4F29F584E85A6A6BE1D5DF2C0C410">
    <w:name w:val="67F6D4F29F584E85A6A6BE1D5DF2C0C410"/>
    <w:rsid w:val="00393750"/>
    <w:rPr>
      <w:rFonts w:eastAsiaTheme="minorHAnsi"/>
    </w:rPr>
  </w:style>
  <w:style w:type="paragraph" w:customStyle="1" w:styleId="2A7BB9B8C6B04AED9B41040D94A9F71D10">
    <w:name w:val="2A7BB9B8C6B04AED9B41040D94A9F71D10"/>
    <w:rsid w:val="00393750"/>
    <w:rPr>
      <w:rFonts w:eastAsiaTheme="minorHAnsi"/>
    </w:rPr>
  </w:style>
  <w:style w:type="paragraph" w:customStyle="1" w:styleId="74DF700598A3459CA48AB04FE3E59A2E11">
    <w:name w:val="74DF700598A3459CA48AB04FE3E59A2E11"/>
    <w:rsid w:val="00393750"/>
    <w:rPr>
      <w:rFonts w:eastAsiaTheme="minorHAnsi"/>
    </w:rPr>
  </w:style>
  <w:style w:type="paragraph" w:customStyle="1" w:styleId="67F6D4F29F584E85A6A6BE1D5DF2C0C411">
    <w:name w:val="67F6D4F29F584E85A6A6BE1D5DF2C0C411"/>
    <w:rsid w:val="00393750"/>
    <w:rPr>
      <w:rFonts w:eastAsiaTheme="minorHAnsi"/>
    </w:rPr>
  </w:style>
  <w:style w:type="paragraph" w:customStyle="1" w:styleId="2A7BB9B8C6B04AED9B41040D94A9F71D11">
    <w:name w:val="2A7BB9B8C6B04AED9B41040D94A9F71D11"/>
    <w:rsid w:val="00393750"/>
    <w:rPr>
      <w:rFonts w:eastAsiaTheme="minorHAnsi"/>
    </w:rPr>
  </w:style>
  <w:style w:type="paragraph" w:customStyle="1" w:styleId="D2254EEC290A4AFB91CD924CB939D0AF1">
    <w:name w:val="D2254EEC290A4AFB91CD924CB939D0AF1"/>
    <w:rsid w:val="00393750"/>
    <w:rPr>
      <w:rFonts w:eastAsiaTheme="minorHAnsi"/>
    </w:rPr>
  </w:style>
  <w:style w:type="paragraph" w:customStyle="1" w:styleId="74DF700598A3459CA48AB04FE3E59A2E12">
    <w:name w:val="74DF700598A3459CA48AB04FE3E59A2E12"/>
    <w:rsid w:val="00393750"/>
    <w:rPr>
      <w:rFonts w:eastAsiaTheme="minorHAnsi"/>
    </w:rPr>
  </w:style>
  <w:style w:type="paragraph" w:customStyle="1" w:styleId="67F6D4F29F584E85A6A6BE1D5DF2C0C412">
    <w:name w:val="67F6D4F29F584E85A6A6BE1D5DF2C0C412"/>
    <w:rsid w:val="00393750"/>
    <w:rPr>
      <w:rFonts w:eastAsiaTheme="minorHAnsi"/>
    </w:rPr>
  </w:style>
  <w:style w:type="paragraph" w:customStyle="1" w:styleId="2A7BB9B8C6B04AED9B41040D94A9F71D12">
    <w:name w:val="2A7BB9B8C6B04AED9B41040D94A9F71D12"/>
    <w:rsid w:val="00393750"/>
    <w:rPr>
      <w:rFonts w:eastAsiaTheme="minorHAnsi"/>
    </w:rPr>
  </w:style>
  <w:style w:type="paragraph" w:customStyle="1" w:styleId="D2254EEC290A4AFB91CD924CB939D0AF2">
    <w:name w:val="D2254EEC290A4AFB91CD924CB939D0AF2"/>
    <w:rsid w:val="00393750"/>
    <w:rPr>
      <w:rFonts w:eastAsiaTheme="minorHAnsi"/>
    </w:rPr>
  </w:style>
  <w:style w:type="paragraph" w:customStyle="1" w:styleId="B92A7633DBF64B8A9B8E9F48550508FB">
    <w:name w:val="B92A7633DBF64B8A9B8E9F48550508FB"/>
    <w:rsid w:val="00393750"/>
  </w:style>
  <w:style w:type="paragraph" w:customStyle="1" w:styleId="552E31CEE5C34B3FA949B903B737F1A0">
    <w:name w:val="552E31CEE5C34B3FA949B903B737F1A0"/>
    <w:rsid w:val="00393750"/>
  </w:style>
  <w:style w:type="paragraph" w:customStyle="1" w:styleId="743C903887E54C65A6DE8375E3E7AE31">
    <w:name w:val="743C903887E54C65A6DE8375E3E7AE31"/>
    <w:rsid w:val="00393750"/>
  </w:style>
  <w:style w:type="paragraph" w:customStyle="1" w:styleId="38631DFA61C84243AFC0F80F6638B301">
    <w:name w:val="38631DFA61C84243AFC0F80F6638B301"/>
    <w:rsid w:val="00393750"/>
  </w:style>
  <w:style w:type="paragraph" w:customStyle="1" w:styleId="37F077A7482844489344C4F0AFA4FE1B">
    <w:name w:val="37F077A7482844489344C4F0AFA4FE1B"/>
    <w:rsid w:val="00393750"/>
  </w:style>
  <w:style w:type="paragraph" w:customStyle="1" w:styleId="BA9B54B8882B41749D1A08AFB7C12CDB">
    <w:name w:val="BA9B54B8882B41749D1A08AFB7C12CDB"/>
    <w:rsid w:val="00393750"/>
  </w:style>
  <w:style w:type="paragraph" w:customStyle="1" w:styleId="7250E2A5A76E4152A75FAFD7BD4C1351">
    <w:name w:val="7250E2A5A76E4152A75FAFD7BD4C1351"/>
    <w:rsid w:val="00393750"/>
  </w:style>
  <w:style w:type="paragraph" w:customStyle="1" w:styleId="8162E14FA1DB45A8878C1DD6BCBA007A">
    <w:name w:val="8162E14FA1DB45A8878C1DD6BCBA007A"/>
    <w:rsid w:val="00393750"/>
  </w:style>
  <w:style w:type="paragraph" w:customStyle="1" w:styleId="C4B486F2A7B84C8990ED816059DB6408">
    <w:name w:val="C4B486F2A7B84C8990ED816059DB6408"/>
    <w:rsid w:val="00393750"/>
  </w:style>
  <w:style w:type="paragraph" w:customStyle="1" w:styleId="74DF700598A3459CA48AB04FE3E59A2E13">
    <w:name w:val="74DF700598A3459CA48AB04FE3E59A2E13"/>
    <w:rsid w:val="00393750"/>
    <w:rPr>
      <w:rFonts w:eastAsiaTheme="minorHAnsi"/>
    </w:rPr>
  </w:style>
  <w:style w:type="paragraph" w:customStyle="1" w:styleId="67F6D4F29F584E85A6A6BE1D5DF2C0C413">
    <w:name w:val="67F6D4F29F584E85A6A6BE1D5DF2C0C413"/>
    <w:rsid w:val="00393750"/>
    <w:rPr>
      <w:rFonts w:eastAsiaTheme="minorHAnsi"/>
    </w:rPr>
  </w:style>
  <w:style w:type="paragraph" w:customStyle="1" w:styleId="2A7BB9B8C6B04AED9B41040D94A9F71D13">
    <w:name w:val="2A7BB9B8C6B04AED9B41040D94A9F71D13"/>
    <w:rsid w:val="00393750"/>
    <w:rPr>
      <w:rFonts w:eastAsiaTheme="minorHAnsi"/>
    </w:rPr>
  </w:style>
  <w:style w:type="paragraph" w:customStyle="1" w:styleId="4E7D904CF9DA46C88F7C98A48304055E">
    <w:name w:val="4E7D904CF9DA46C88F7C98A48304055E"/>
    <w:rsid w:val="00393750"/>
  </w:style>
  <w:style w:type="paragraph" w:customStyle="1" w:styleId="B186C21ACE6144BEB06AE7308F2DAE59">
    <w:name w:val="B186C21ACE6144BEB06AE7308F2DAE59"/>
    <w:rsid w:val="00393750"/>
  </w:style>
  <w:style w:type="paragraph" w:customStyle="1" w:styleId="7241CD4160614D1896997864A13325B7">
    <w:name w:val="7241CD4160614D1896997864A13325B7"/>
    <w:rsid w:val="00393750"/>
  </w:style>
  <w:style w:type="paragraph" w:customStyle="1" w:styleId="EB20688C742C4A3796206557C898BF9C">
    <w:name w:val="EB20688C742C4A3796206557C898BF9C"/>
    <w:rsid w:val="00393750"/>
  </w:style>
  <w:style w:type="paragraph" w:customStyle="1" w:styleId="68793EFBC62B4FCDA75034B7F9203008">
    <w:name w:val="68793EFBC62B4FCDA75034B7F9203008"/>
    <w:rsid w:val="00393750"/>
  </w:style>
  <w:style w:type="paragraph" w:customStyle="1" w:styleId="B11797A4A8664C30823885EE5F6C0E33">
    <w:name w:val="B11797A4A8664C30823885EE5F6C0E33"/>
    <w:rsid w:val="00393750"/>
  </w:style>
  <w:style w:type="paragraph" w:customStyle="1" w:styleId="A156B0E76F004702BC775DA2B1B679F9">
    <w:name w:val="A156B0E76F004702BC775DA2B1B679F9"/>
    <w:rsid w:val="00393750"/>
  </w:style>
  <w:style w:type="paragraph" w:customStyle="1" w:styleId="3FAA715B868E47B6804E35CBE419FA2B">
    <w:name w:val="3FAA715B868E47B6804E35CBE419FA2B"/>
    <w:rsid w:val="00393750"/>
  </w:style>
  <w:style w:type="paragraph" w:customStyle="1" w:styleId="3C8C0B24E60D49D2A53489273E88D770">
    <w:name w:val="3C8C0B24E60D49D2A53489273E88D770"/>
    <w:rsid w:val="00393750"/>
  </w:style>
  <w:style w:type="paragraph" w:customStyle="1" w:styleId="066D487EC20F40658CF40174370BE29E">
    <w:name w:val="066D487EC20F40658CF40174370BE29E"/>
    <w:rsid w:val="00393750"/>
  </w:style>
  <w:style w:type="paragraph" w:customStyle="1" w:styleId="65F430464C2541DFBD4C9363BFCB4540">
    <w:name w:val="65F430464C2541DFBD4C9363BFCB4540"/>
    <w:rsid w:val="00393750"/>
  </w:style>
  <w:style w:type="paragraph" w:customStyle="1" w:styleId="C7BE4D8352DB48DF8142A30F43FB293F">
    <w:name w:val="C7BE4D8352DB48DF8142A30F43FB293F"/>
    <w:rsid w:val="00393750"/>
  </w:style>
  <w:style w:type="paragraph" w:customStyle="1" w:styleId="B5A813178FA9409A81219F8638BF4775">
    <w:name w:val="B5A813178FA9409A81219F8638BF4775"/>
    <w:rsid w:val="00393750"/>
  </w:style>
  <w:style w:type="paragraph" w:customStyle="1" w:styleId="465D7408C8E94E22A6043036B046D805">
    <w:name w:val="465D7408C8E94E22A6043036B046D805"/>
    <w:rsid w:val="00393750"/>
  </w:style>
  <w:style w:type="paragraph" w:customStyle="1" w:styleId="90B17BF923494929851349A607A724C1">
    <w:name w:val="90B17BF923494929851349A607A724C1"/>
    <w:rsid w:val="00393750"/>
  </w:style>
  <w:style w:type="paragraph" w:customStyle="1" w:styleId="FF4749D3C037438B95552A013281EEA7">
    <w:name w:val="FF4749D3C037438B95552A013281EEA7"/>
    <w:rsid w:val="00393750"/>
  </w:style>
  <w:style w:type="paragraph" w:customStyle="1" w:styleId="64462B7F1A084E59A8C48EA7069844EE">
    <w:name w:val="64462B7F1A084E59A8C48EA7069844EE"/>
    <w:rsid w:val="00393750"/>
  </w:style>
  <w:style w:type="paragraph" w:customStyle="1" w:styleId="722CFDAED9054A20B15F3FF11D90A59A">
    <w:name w:val="722CFDAED9054A20B15F3FF11D90A59A"/>
    <w:rsid w:val="00393750"/>
  </w:style>
  <w:style w:type="paragraph" w:customStyle="1" w:styleId="AF93C163B8A846D3843AD4361F5C8F14">
    <w:name w:val="AF93C163B8A846D3843AD4361F5C8F14"/>
    <w:rsid w:val="00393750"/>
  </w:style>
  <w:style w:type="paragraph" w:customStyle="1" w:styleId="F9D0CD7651A0441C9E2AE34FD6D8DDCD">
    <w:name w:val="F9D0CD7651A0441C9E2AE34FD6D8DDCD"/>
    <w:rsid w:val="00393750"/>
  </w:style>
  <w:style w:type="paragraph" w:customStyle="1" w:styleId="CBEA02C6A1BD438E9E826BABF8727EB3">
    <w:name w:val="CBEA02C6A1BD438E9E826BABF8727EB3"/>
    <w:rsid w:val="00393750"/>
  </w:style>
  <w:style w:type="paragraph" w:customStyle="1" w:styleId="DC53E8C429574C58B81ED97528A32183">
    <w:name w:val="DC53E8C429574C58B81ED97528A32183"/>
    <w:rsid w:val="00393750"/>
  </w:style>
  <w:style w:type="paragraph" w:customStyle="1" w:styleId="42FF4AAABA3E4B16AE1074C7BBD8D35F">
    <w:name w:val="42FF4AAABA3E4B16AE1074C7BBD8D35F"/>
    <w:rsid w:val="00393750"/>
  </w:style>
  <w:style w:type="paragraph" w:customStyle="1" w:styleId="A5DD9399DEF341C4B3009CBBF0E68CFD">
    <w:name w:val="A5DD9399DEF341C4B3009CBBF0E68CFD"/>
    <w:rsid w:val="00393750"/>
  </w:style>
  <w:style w:type="paragraph" w:customStyle="1" w:styleId="F9A7F086FCA048B0B51FA0F555567525">
    <w:name w:val="F9A7F086FCA048B0B51FA0F555567525"/>
    <w:rsid w:val="00393750"/>
  </w:style>
  <w:style w:type="paragraph" w:customStyle="1" w:styleId="A4686E0F4AA54DC8ACB2585FB263A2B9">
    <w:name w:val="A4686E0F4AA54DC8ACB2585FB263A2B9"/>
    <w:rsid w:val="00393750"/>
  </w:style>
  <w:style w:type="paragraph" w:customStyle="1" w:styleId="29C2C07CD9414CD5AC4AB53FF6BD200A">
    <w:name w:val="29C2C07CD9414CD5AC4AB53FF6BD200A"/>
    <w:rsid w:val="00393750"/>
  </w:style>
  <w:style w:type="paragraph" w:customStyle="1" w:styleId="F7B4835ABF6B46D198DAB5EF6BBA0BF0">
    <w:name w:val="F7B4835ABF6B46D198DAB5EF6BBA0BF0"/>
    <w:rsid w:val="00393750"/>
  </w:style>
  <w:style w:type="paragraph" w:customStyle="1" w:styleId="4A2273569255466483848548A024D607">
    <w:name w:val="4A2273569255466483848548A024D607"/>
    <w:rsid w:val="00393750"/>
  </w:style>
  <w:style w:type="paragraph" w:customStyle="1" w:styleId="CD9AC1AEC9EE4540A06C4ACD4047C2B2">
    <w:name w:val="CD9AC1AEC9EE4540A06C4ACD4047C2B2"/>
    <w:rsid w:val="00393750"/>
  </w:style>
  <w:style w:type="paragraph" w:customStyle="1" w:styleId="D6004EAE185C4E79ADE181CE22C572FB">
    <w:name w:val="D6004EAE185C4E79ADE181CE22C572FB"/>
    <w:rsid w:val="00393750"/>
  </w:style>
  <w:style w:type="paragraph" w:customStyle="1" w:styleId="F2CB3C08A0AA491F80122A1F80D1AD9F">
    <w:name w:val="F2CB3C08A0AA491F80122A1F80D1AD9F"/>
    <w:rsid w:val="00393750"/>
  </w:style>
  <w:style w:type="paragraph" w:customStyle="1" w:styleId="33F4BB2A1291460FB22C18B592829716">
    <w:name w:val="33F4BB2A1291460FB22C18B592829716"/>
    <w:rsid w:val="00393750"/>
  </w:style>
  <w:style w:type="paragraph" w:customStyle="1" w:styleId="7D2CC37B1DDC4A0D9316711A9ACAF13A">
    <w:name w:val="7D2CC37B1DDC4A0D9316711A9ACAF13A"/>
    <w:rsid w:val="00393750"/>
  </w:style>
  <w:style w:type="paragraph" w:customStyle="1" w:styleId="E0B55C33622D497C89D0E49EF8AED000">
    <w:name w:val="E0B55C33622D497C89D0E49EF8AED000"/>
    <w:rsid w:val="00393750"/>
  </w:style>
  <w:style w:type="paragraph" w:customStyle="1" w:styleId="DC7D3562A2D940E09B7890DE620F7E0A">
    <w:name w:val="DC7D3562A2D940E09B7890DE620F7E0A"/>
    <w:rsid w:val="00393750"/>
  </w:style>
  <w:style w:type="paragraph" w:customStyle="1" w:styleId="E1CE7A52B0A948158AFAD5174CC0B4A6">
    <w:name w:val="E1CE7A52B0A948158AFAD5174CC0B4A6"/>
    <w:rsid w:val="00393750"/>
  </w:style>
  <w:style w:type="paragraph" w:customStyle="1" w:styleId="6FFAA49E66134201AF3D7DEB65ABCAEC">
    <w:name w:val="6FFAA49E66134201AF3D7DEB65ABCAEC"/>
    <w:rsid w:val="00393750"/>
  </w:style>
  <w:style w:type="paragraph" w:customStyle="1" w:styleId="93AE24D1108043979F5763A02F9C4C10">
    <w:name w:val="93AE24D1108043979F5763A02F9C4C10"/>
    <w:rsid w:val="00393750"/>
  </w:style>
  <w:style w:type="paragraph" w:customStyle="1" w:styleId="4376FFD0728A4338BED35BEFD2937AD1">
    <w:name w:val="4376FFD0728A4338BED35BEFD2937AD1"/>
    <w:rsid w:val="00393750"/>
  </w:style>
  <w:style w:type="paragraph" w:customStyle="1" w:styleId="0761700F13844E99B44AFA4893F774FC">
    <w:name w:val="0761700F13844E99B44AFA4893F774FC"/>
    <w:rsid w:val="00393750"/>
  </w:style>
  <w:style w:type="paragraph" w:customStyle="1" w:styleId="CBA0D92B5D284B8DB9F38B6816D86544">
    <w:name w:val="CBA0D92B5D284B8DB9F38B6816D86544"/>
    <w:rsid w:val="00393750"/>
  </w:style>
  <w:style w:type="paragraph" w:customStyle="1" w:styleId="E366114D1D5349DAA2BFC081656207D1">
    <w:name w:val="E366114D1D5349DAA2BFC081656207D1"/>
    <w:rsid w:val="00393750"/>
  </w:style>
  <w:style w:type="paragraph" w:customStyle="1" w:styleId="3F726B963AC241399872CC0F8B1D7467">
    <w:name w:val="3F726B963AC241399872CC0F8B1D7467"/>
    <w:rsid w:val="00393750"/>
  </w:style>
  <w:style w:type="paragraph" w:customStyle="1" w:styleId="2272E3732EB946E7A6A9DA7876A7FD19">
    <w:name w:val="2272E3732EB946E7A6A9DA7876A7FD19"/>
    <w:rsid w:val="00393750"/>
  </w:style>
  <w:style w:type="paragraph" w:customStyle="1" w:styleId="6E1CF4771D334389ADF5FFCCC5D3EF6E">
    <w:name w:val="6E1CF4771D334389ADF5FFCCC5D3EF6E"/>
    <w:rsid w:val="00B90BB0"/>
  </w:style>
  <w:style w:type="paragraph" w:customStyle="1" w:styleId="066BFB0F75054D0D9DD62F588FC0A9EF">
    <w:name w:val="066BFB0F75054D0D9DD62F588FC0A9EF"/>
    <w:rsid w:val="00B90BB0"/>
  </w:style>
  <w:style w:type="paragraph" w:customStyle="1" w:styleId="2394750AD5DC4371ACBA62977C2958B8">
    <w:name w:val="2394750AD5DC4371ACBA62977C2958B8"/>
    <w:rsid w:val="00B90BB0"/>
  </w:style>
  <w:style w:type="paragraph" w:customStyle="1" w:styleId="6930A8FB7A8A49DC9CD286A4B97BADC0">
    <w:name w:val="6930A8FB7A8A49DC9CD286A4B97BADC0"/>
    <w:rsid w:val="00B90BB0"/>
  </w:style>
  <w:style w:type="paragraph" w:customStyle="1" w:styleId="CC1DE8AEF9654A9A9E9E33B2B800500A">
    <w:name w:val="CC1DE8AEF9654A9A9E9E33B2B800500A"/>
    <w:rsid w:val="00B90BB0"/>
  </w:style>
  <w:style w:type="paragraph" w:customStyle="1" w:styleId="C5F078B500F34408ADAEFB3A846933C5">
    <w:name w:val="C5F078B500F34408ADAEFB3A846933C5"/>
    <w:rsid w:val="00B90BB0"/>
  </w:style>
  <w:style w:type="paragraph" w:customStyle="1" w:styleId="5FEF5F5746FE4A3697778CC97B59DEE3">
    <w:name w:val="5FEF5F5746FE4A3697778CC97B59DEE3"/>
    <w:rsid w:val="00B90BB0"/>
  </w:style>
  <w:style w:type="paragraph" w:customStyle="1" w:styleId="DA281947571D4C2299388241AD2FB0B8">
    <w:name w:val="DA281947571D4C2299388241AD2FB0B8"/>
    <w:rsid w:val="00A72F50"/>
  </w:style>
  <w:style w:type="paragraph" w:customStyle="1" w:styleId="74DF700598A3459CA48AB04FE3E59A2E14">
    <w:name w:val="74DF700598A3459CA48AB04FE3E59A2E14"/>
    <w:rsid w:val="00A72F50"/>
    <w:rPr>
      <w:rFonts w:eastAsiaTheme="minorHAnsi"/>
    </w:rPr>
  </w:style>
  <w:style w:type="paragraph" w:customStyle="1" w:styleId="67F6D4F29F584E85A6A6BE1D5DF2C0C414">
    <w:name w:val="67F6D4F29F584E85A6A6BE1D5DF2C0C414"/>
    <w:rsid w:val="00A72F50"/>
    <w:rPr>
      <w:rFonts w:eastAsiaTheme="minorHAnsi"/>
    </w:rPr>
  </w:style>
  <w:style w:type="paragraph" w:customStyle="1" w:styleId="74DF700598A3459CA48AB04FE3E59A2E15">
    <w:name w:val="74DF700598A3459CA48AB04FE3E59A2E15"/>
    <w:rsid w:val="00A72F50"/>
    <w:rPr>
      <w:rFonts w:eastAsiaTheme="minorHAnsi"/>
    </w:rPr>
  </w:style>
  <w:style w:type="paragraph" w:customStyle="1" w:styleId="67F6D4F29F584E85A6A6BE1D5DF2C0C415">
    <w:name w:val="67F6D4F29F584E85A6A6BE1D5DF2C0C415"/>
    <w:rsid w:val="00A72F50"/>
    <w:rPr>
      <w:rFonts w:eastAsiaTheme="minorHAnsi"/>
    </w:rPr>
  </w:style>
  <w:style w:type="paragraph" w:customStyle="1" w:styleId="74DF700598A3459CA48AB04FE3E59A2E16">
    <w:name w:val="74DF700598A3459CA48AB04FE3E59A2E16"/>
    <w:rsid w:val="00A72F50"/>
    <w:rPr>
      <w:rFonts w:eastAsiaTheme="minorHAnsi"/>
    </w:rPr>
  </w:style>
  <w:style w:type="paragraph" w:customStyle="1" w:styleId="67F6D4F29F584E85A6A6BE1D5DF2C0C416">
    <w:name w:val="67F6D4F29F584E85A6A6BE1D5DF2C0C416"/>
    <w:rsid w:val="00A72F50"/>
    <w:rPr>
      <w:rFonts w:eastAsiaTheme="minorHAnsi"/>
    </w:rPr>
  </w:style>
  <w:style w:type="paragraph" w:customStyle="1" w:styleId="74DF700598A3459CA48AB04FE3E59A2E17">
    <w:name w:val="74DF700598A3459CA48AB04FE3E59A2E17"/>
    <w:rsid w:val="00A72F50"/>
    <w:rPr>
      <w:rFonts w:eastAsiaTheme="minorHAnsi"/>
    </w:rPr>
  </w:style>
  <w:style w:type="paragraph" w:customStyle="1" w:styleId="67F6D4F29F584E85A6A6BE1D5DF2C0C417">
    <w:name w:val="67F6D4F29F584E85A6A6BE1D5DF2C0C417"/>
    <w:rsid w:val="00A72F50"/>
    <w:rPr>
      <w:rFonts w:eastAsiaTheme="minorHAnsi"/>
    </w:rPr>
  </w:style>
  <w:style w:type="paragraph" w:customStyle="1" w:styleId="74DF700598A3459CA48AB04FE3E59A2E18">
    <w:name w:val="74DF700598A3459CA48AB04FE3E59A2E18"/>
    <w:rsid w:val="00A72F50"/>
    <w:rPr>
      <w:rFonts w:eastAsiaTheme="minorHAnsi"/>
    </w:rPr>
  </w:style>
  <w:style w:type="paragraph" w:customStyle="1" w:styleId="67F6D4F29F584E85A6A6BE1D5DF2C0C418">
    <w:name w:val="67F6D4F29F584E85A6A6BE1D5DF2C0C418"/>
    <w:rsid w:val="00A72F50"/>
    <w:rPr>
      <w:rFonts w:eastAsiaTheme="minorHAnsi"/>
    </w:rPr>
  </w:style>
  <w:style w:type="paragraph" w:customStyle="1" w:styleId="FA85705C8C2047F5BF21EC6E53AD3F74">
    <w:name w:val="FA85705C8C2047F5BF21EC6E53AD3F74"/>
    <w:rsid w:val="00A72F50"/>
    <w:rPr>
      <w:rFonts w:eastAsiaTheme="minorHAnsi"/>
    </w:rPr>
  </w:style>
  <w:style w:type="paragraph" w:customStyle="1" w:styleId="2A7BB9B8C6B04AED9B41040D94A9F71D14">
    <w:name w:val="2A7BB9B8C6B04AED9B41040D94A9F71D14"/>
    <w:rsid w:val="00A72F50"/>
    <w:rPr>
      <w:rFonts w:eastAsiaTheme="minorHAnsi"/>
    </w:rPr>
  </w:style>
  <w:style w:type="paragraph" w:customStyle="1" w:styleId="4E7D904CF9DA46C88F7C98A48304055E1">
    <w:name w:val="4E7D904CF9DA46C88F7C98A48304055E1"/>
    <w:rsid w:val="00A72F50"/>
    <w:rPr>
      <w:rFonts w:eastAsiaTheme="minorHAnsi"/>
    </w:rPr>
  </w:style>
  <w:style w:type="paragraph" w:customStyle="1" w:styleId="066D487EC20F40658CF40174370BE29E1">
    <w:name w:val="066D487EC20F40658CF40174370BE29E1"/>
    <w:rsid w:val="00A72F50"/>
    <w:rPr>
      <w:rFonts w:eastAsiaTheme="minorHAnsi"/>
    </w:rPr>
  </w:style>
  <w:style w:type="paragraph" w:customStyle="1" w:styleId="90B17BF923494929851349A607A724C11">
    <w:name w:val="90B17BF923494929851349A607A724C11"/>
    <w:rsid w:val="00A72F50"/>
    <w:rPr>
      <w:rFonts w:eastAsiaTheme="minorHAnsi"/>
    </w:rPr>
  </w:style>
  <w:style w:type="paragraph" w:customStyle="1" w:styleId="64462B7F1A084E59A8C48EA7069844EE1">
    <w:name w:val="64462B7F1A084E59A8C48EA7069844EE1"/>
    <w:rsid w:val="00A72F50"/>
    <w:rPr>
      <w:rFonts w:eastAsiaTheme="minorHAnsi"/>
    </w:rPr>
  </w:style>
  <w:style w:type="paragraph" w:customStyle="1" w:styleId="74DF700598A3459CA48AB04FE3E59A2E19">
    <w:name w:val="74DF700598A3459CA48AB04FE3E59A2E19"/>
    <w:rsid w:val="00A72F50"/>
    <w:rPr>
      <w:rFonts w:eastAsiaTheme="minorHAnsi"/>
    </w:rPr>
  </w:style>
  <w:style w:type="paragraph" w:customStyle="1" w:styleId="67F6D4F29F584E85A6A6BE1D5DF2C0C419">
    <w:name w:val="67F6D4F29F584E85A6A6BE1D5DF2C0C419"/>
    <w:rsid w:val="00A72F50"/>
    <w:rPr>
      <w:rFonts w:eastAsiaTheme="minorHAnsi"/>
    </w:rPr>
  </w:style>
  <w:style w:type="paragraph" w:customStyle="1" w:styleId="FA85705C8C2047F5BF21EC6E53AD3F741">
    <w:name w:val="FA85705C8C2047F5BF21EC6E53AD3F741"/>
    <w:rsid w:val="00A72F50"/>
    <w:rPr>
      <w:rFonts w:eastAsiaTheme="minorHAnsi"/>
    </w:rPr>
  </w:style>
  <w:style w:type="paragraph" w:customStyle="1" w:styleId="2A7BB9B8C6B04AED9B41040D94A9F71D15">
    <w:name w:val="2A7BB9B8C6B04AED9B41040D94A9F71D15"/>
    <w:rsid w:val="00A72F50"/>
    <w:rPr>
      <w:rFonts w:eastAsiaTheme="minorHAnsi"/>
    </w:rPr>
  </w:style>
  <w:style w:type="paragraph" w:customStyle="1" w:styleId="4E7D904CF9DA46C88F7C98A48304055E2">
    <w:name w:val="4E7D904CF9DA46C88F7C98A48304055E2"/>
    <w:rsid w:val="00A72F50"/>
    <w:rPr>
      <w:rFonts w:eastAsiaTheme="minorHAnsi"/>
    </w:rPr>
  </w:style>
  <w:style w:type="paragraph" w:customStyle="1" w:styleId="066D487EC20F40658CF40174370BE29E2">
    <w:name w:val="066D487EC20F40658CF40174370BE29E2"/>
    <w:rsid w:val="00A72F50"/>
    <w:rPr>
      <w:rFonts w:eastAsiaTheme="minorHAnsi"/>
    </w:rPr>
  </w:style>
  <w:style w:type="paragraph" w:customStyle="1" w:styleId="90B17BF923494929851349A607A724C12">
    <w:name w:val="90B17BF923494929851349A607A724C12"/>
    <w:rsid w:val="00A72F50"/>
    <w:rPr>
      <w:rFonts w:eastAsiaTheme="minorHAnsi"/>
    </w:rPr>
  </w:style>
  <w:style w:type="paragraph" w:customStyle="1" w:styleId="64462B7F1A084E59A8C48EA7069844EE2">
    <w:name w:val="64462B7F1A084E59A8C48EA7069844EE2"/>
    <w:rsid w:val="00A72F50"/>
    <w:rPr>
      <w:rFonts w:eastAsiaTheme="minorHAnsi"/>
    </w:rPr>
  </w:style>
  <w:style w:type="paragraph" w:customStyle="1" w:styleId="9B0246F5579A4EEB88CD2B1F4FCB47D5">
    <w:name w:val="9B0246F5579A4EEB88CD2B1F4FCB47D5"/>
    <w:rsid w:val="006321D8"/>
  </w:style>
  <w:style w:type="paragraph" w:customStyle="1" w:styleId="EAFB2B8132AD4951AF7CE334612DFBA4">
    <w:name w:val="EAFB2B8132AD4951AF7CE334612DFBA4"/>
    <w:rsid w:val="006321D8"/>
  </w:style>
  <w:style w:type="paragraph" w:customStyle="1" w:styleId="C086BF80910A4C6C82C93EB87D6FA22C">
    <w:name w:val="C086BF80910A4C6C82C93EB87D6FA22C"/>
    <w:rsid w:val="006321D8"/>
  </w:style>
  <w:style w:type="paragraph" w:customStyle="1" w:styleId="EAFB2B8132AD4951AF7CE334612DFBA41">
    <w:name w:val="EAFB2B8132AD4951AF7CE334612DFBA41"/>
    <w:rsid w:val="006321D8"/>
    <w:rPr>
      <w:rFonts w:eastAsiaTheme="minorHAnsi"/>
    </w:rPr>
  </w:style>
  <w:style w:type="paragraph" w:customStyle="1" w:styleId="C086BF80910A4C6C82C93EB87D6FA22C1">
    <w:name w:val="C086BF80910A4C6C82C93EB87D6FA22C1"/>
    <w:rsid w:val="006321D8"/>
    <w:rPr>
      <w:rFonts w:eastAsiaTheme="minorHAnsi"/>
    </w:rPr>
  </w:style>
  <w:style w:type="paragraph" w:customStyle="1" w:styleId="2A7BB9B8C6B04AED9B41040D94A9F71D16">
    <w:name w:val="2A7BB9B8C6B04AED9B41040D94A9F71D16"/>
    <w:rsid w:val="006321D8"/>
    <w:rPr>
      <w:rFonts w:eastAsiaTheme="minorHAnsi"/>
    </w:rPr>
  </w:style>
  <w:style w:type="paragraph" w:customStyle="1" w:styleId="4E7D904CF9DA46C88F7C98A48304055E3">
    <w:name w:val="4E7D904CF9DA46C88F7C98A48304055E3"/>
    <w:rsid w:val="006321D8"/>
    <w:rPr>
      <w:rFonts w:eastAsiaTheme="minorHAnsi"/>
    </w:rPr>
  </w:style>
  <w:style w:type="paragraph" w:customStyle="1" w:styleId="066D487EC20F40658CF40174370BE29E3">
    <w:name w:val="066D487EC20F40658CF40174370BE29E3"/>
    <w:rsid w:val="006321D8"/>
    <w:rPr>
      <w:rFonts w:eastAsiaTheme="minorHAnsi"/>
    </w:rPr>
  </w:style>
  <w:style w:type="paragraph" w:customStyle="1" w:styleId="90B17BF923494929851349A607A724C13">
    <w:name w:val="90B17BF923494929851349A607A724C13"/>
    <w:rsid w:val="006321D8"/>
    <w:rPr>
      <w:rFonts w:eastAsiaTheme="minorHAnsi"/>
    </w:rPr>
  </w:style>
  <w:style w:type="paragraph" w:customStyle="1" w:styleId="64462B7F1A084E59A8C48EA7069844EE3">
    <w:name w:val="64462B7F1A084E59A8C48EA7069844EE3"/>
    <w:rsid w:val="006321D8"/>
    <w:rPr>
      <w:rFonts w:eastAsiaTheme="minorHAnsi"/>
    </w:rPr>
  </w:style>
  <w:style w:type="paragraph" w:customStyle="1" w:styleId="C9A08F4295AC4A4F9EBEB25BF3C49F73">
    <w:name w:val="C9A08F4295AC4A4F9EBEB25BF3C49F73"/>
    <w:rsid w:val="0029354C"/>
    <w:pPr>
      <w:spacing w:after="200" w:line="276" w:lineRule="auto"/>
    </w:pPr>
  </w:style>
  <w:style w:type="paragraph" w:customStyle="1" w:styleId="1196D0DAEADA47CFBB53FBFA2CD1D9F7">
    <w:name w:val="1196D0DAEADA47CFBB53FBFA2CD1D9F7"/>
    <w:rsid w:val="0029354C"/>
    <w:pPr>
      <w:spacing w:after="200" w:line="276" w:lineRule="auto"/>
    </w:pPr>
  </w:style>
  <w:style w:type="paragraph" w:customStyle="1" w:styleId="FDE04F8B1A8C4DC88ACAC5A45FA06BC1">
    <w:name w:val="FDE04F8B1A8C4DC88ACAC5A45FA06BC1"/>
    <w:rsid w:val="0029354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83927F43844F3CA2636FB4B553635B">
    <w:name w:val="BC83927F43844F3CA2636FB4B553635B"/>
    <w:rsid w:val="00393750"/>
  </w:style>
  <w:style w:type="character" w:styleId="PlaceholderText">
    <w:name w:val="Placeholder Text"/>
    <w:basedOn w:val="DefaultParagraphFont"/>
    <w:uiPriority w:val="99"/>
    <w:semiHidden/>
    <w:rsid w:val="0029354C"/>
    <w:rPr>
      <w:color w:val="808080"/>
    </w:rPr>
  </w:style>
  <w:style w:type="paragraph" w:customStyle="1" w:styleId="74DF700598A3459CA48AB04FE3E59A2E">
    <w:name w:val="74DF700598A3459CA48AB04FE3E59A2E"/>
    <w:rsid w:val="00393750"/>
  </w:style>
  <w:style w:type="paragraph" w:customStyle="1" w:styleId="67F6D4F29F584E85A6A6BE1D5DF2C0C4">
    <w:name w:val="67F6D4F29F584E85A6A6BE1D5DF2C0C4"/>
    <w:rsid w:val="00393750"/>
  </w:style>
  <w:style w:type="paragraph" w:customStyle="1" w:styleId="2A7BB9B8C6B04AED9B41040D94A9F71D">
    <w:name w:val="2A7BB9B8C6B04AED9B41040D94A9F71D"/>
    <w:rsid w:val="00393750"/>
  </w:style>
  <w:style w:type="paragraph" w:customStyle="1" w:styleId="6D8233415420441F8B011FBB004163B0">
    <w:name w:val="6D8233415420441F8B011FBB004163B0"/>
    <w:rsid w:val="00393750"/>
  </w:style>
  <w:style w:type="paragraph" w:customStyle="1" w:styleId="17D5CE6FA516411E9C836FE788422512">
    <w:name w:val="17D5CE6FA516411E9C836FE788422512"/>
    <w:rsid w:val="00393750"/>
  </w:style>
  <w:style w:type="paragraph" w:customStyle="1" w:styleId="B2EAD59084BA4FA5AA33A9E88F7ED6AE">
    <w:name w:val="B2EAD59084BA4FA5AA33A9E88F7ED6AE"/>
    <w:rsid w:val="00393750"/>
  </w:style>
  <w:style w:type="paragraph" w:customStyle="1" w:styleId="74DF700598A3459CA48AB04FE3E59A2E1">
    <w:name w:val="74DF700598A3459CA48AB04FE3E59A2E1"/>
    <w:rsid w:val="00393750"/>
    <w:rPr>
      <w:rFonts w:eastAsiaTheme="minorHAnsi"/>
    </w:rPr>
  </w:style>
  <w:style w:type="paragraph" w:customStyle="1" w:styleId="67F6D4F29F584E85A6A6BE1D5DF2C0C41">
    <w:name w:val="67F6D4F29F584E85A6A6BE1D5DF2C0C41"/>
    <w:rsid w:val="00393750"/>
    <w:rPr>
      <w:rFonts w:eastAsiaTheme="minorHAnsi"/>
    </w:rPr>
  </w:style>
  <w:style w:type="paragraph" w:customStyle="1" w:styleId="2A7BB9B8C6B04AED9B41040D94A9F71D1">
    <w:name w:val="2A7BB9B8C6B04AED9B41040D94A9F71D1"/>
    <w:rsid w:val="00393750"/>
    <w:rPr>
      <w:rFonts w:eastAsiaTheme="minorHAnsi"/>
    </w:rPr>
  </w:style>
  <w:style w:type="paragraph" w:customStyle="1" w:styleId="6D8233415420441F8B011FBB004163B01">
    <w:name w:val="6D8233415420441F8B011FBB004163B01"/>
    <w:rsid w:val="00393750"/>
    <w:rPr>
      <w:rFonts w:eastAsiaTheme="minorHAnsi"/>
    </w:rPr>
  </w:style>
  <w:style w:type="paragraph" w:customStyle="1" w:styleId="C99BDC290397433399EAE2A3E19B1989">
    <w:name w:val="C99BDC290397433399EAE2A3E19B1989"/>
    <w:rsid w:val="00393750"/>
  </w:style>
  <w:style w:type="paragraph" w:customStyle="1" w:styleId="1C7EEFEFBF074C1F9BAE4595065F0BF9">
    <w:name w:val="1C7EEFEFBF074C1F9BAE4595065F0BF9"/>
    <w:rsid w:val="00393750"/>
  </w:style>
  <w:style w:type="paragraph" w:customStyle="1" w:styleId="FDEE11D39C82417AB3EADD533F90BC1E">
    <w:name w:val="FDEE11D39C82417AB3EADD533F90BC1E"/>
    <w:rsid w:val="00393750"/>
  </w:style>
  <w:style w:type="paragraph" w:customStyle="1" w:styleId="9DFD36DC4F2045538FD1B61A36F02F87">
    <w:name w:val="9DFD36DC4F2045538FD1B61A36F02F87"/>
    <w:rsid w:val="00393750"/>
  </w:style>
  <w:style w:type="paragraph" w:customStyle="1" w:styleId="1AC2CE7D34D64F0AA79D9DF9DD65A4F3">
    <w:name w:val="1AC2CE7D34D64F0AA79D9DF9DD65A4F3"/>
    <w:rsid w:val="00393750"/>
  </w:style>
  <w:style w:type="paragraph" w:customStyle="1" w:styleId="7662952C771945F48D56949D157C4A7A">
    <w:name w:val="7662952C771945F48D56949D157C4A7A"/>
    <w:rsid w:val="00393750"/>
  </w:style>
  <w:style w:type="paragraph" w:customStyle="1" w:styleId="29C5D16699D8407BAD19737FB6959CD1">
    <w:name w:val="29C5D16699D8407BAD19737FB6959CD1"/>
    <w:rsid w:val="00393750"/>
  </w:style>
  <w:style w:type="paragraph" w:customStyle="1" w:styleId="2344D9716C154D91871B36C51C37C494">
    <w:name w:val="2344D9716C154D91871B36C51C37C494"/>
    <w:rsid w:val="00393750"/>
  </w:style>
  <w:style w:type="paragraph" w:customStyle="1" w:styleId="1F93B6317296476E988FDDD1006750FF">
    <w:name w:val="1F93B6317296476E988FDDD1006750FF"/>
    <w:rsid w:val="00393750"/>
  </w:style>
  <w:style w:type="paragraph" w:customStyle="1" w:styleId="74DF700598A3459CA48AB04FE3E59A2E2">
    <w:name w:val="74DF700598A3459CA48AB04FE3E59A2E2"/>
    <w:rsid w:val="00393750"/>
    <w:rPr>
      <w:rFonts w:eastAsiaTheme="minorHAnsi"/>
    </w:rPr>
  </w:style>
  <w:style w:type="paragraph" w:customStyle="1" w:styleId="67F6D4F29F584E85A6A6BE1D5DF2C0C42">
    <w:name w:val="67F6D4F29F584E85A6A6BE1D5DF2C0C42"/>
    <w:rsid w:val="00393750"/>
    <w:rPr>
      <w:rFonts w:eastAsiaTheme="minorHAnsi"/>
    </w:rPr>
  </w:style>
  <w:style w:type="paragraph" w:customStyle="1" w:styleId="2A7BB9B8C6B04AED9B41040D94A9F71D2">
    <w:name w:val="2A7BB9B8C6B04AED9B41040D94A9F71D2"/>
    <w:rsid w:val="00393750"/>
    <w:rPr>
      <w:rFonts w:eastAsiaTheme="minorHAnsi"/>
    </w:rPr>
  </w:style>
  <w:style w:type="paragraph" w:customStyle="1" w:styleId="7662952C771945F48D56949D157C4A7A1">
    <w:name w:val="7662952C771945F48D56949D157C4A7A1"/>
    <w:rsid w:val="00393750"/>
    <w:rPr>
      <w:rFonts w:eastAsiaTheme="minorHAnsi"/>
    </w:rPr>
  </w:style>
  <w:style w:type="paragraph" w:customStyle="1" w:styleId="29C5D16699D8407BAD19737FB6959CD11">
    <w:name w:val="29C5D16699D8407BAD19737FB6959CD11"/>
    <w:rsid w:val="00393750"/>
    <w:rPr>
      <w:rFonts w:eastAsiaTheme="minorHAnsi"/>
    </w:rPr>
  </w:style>
  <w:style w:type="paragraph" w:customStyle="1" w:styleId="74DF700598A3459CA48AB04FE3E59A2E3">
    <w:name w:val="74DF700598A3459CA48AB04FE3E59A2E3"/>
    <w:rsid w:val="00393750"/>
    <w:rPr>
      <w:rFonts w:eastAsiaTheme="minorHAnsi"/>
    </w:rPr>
  </w:style>
  <w:style w:type="paragraph" w:customStyle="1" w:styleId="67F6D4F29F584E85A6A6BE1D5DF2C0C43">
    <w:name w:val="67F6D4F29F584E85A6A6BE1D5DF2C0C43"/>
    <w:rsid w:val="00393750"/>
    <w:rPr>
      <w:rFonts w:eastAsiaTheme="minorHAnsi"/>
    </w:rPr>
  </w:style>
  <w:style w:type="paragraph" w:customStyle="1" w:styleId="2A7BB9B8C6B04AED9B41040D94A9F71D3">
    <w:name w:val="2A7BB9B8C6B04AED9B41040D94A9F71D3"/>
    <w:rsid w:val="00393750"/>
    <w:rPr>
      <w:rFonts w:eastAsiaTheme="minorHAnsi"/>
    </w:rPr>
  </w:style>
  <w:style w:type="paragraph" w:customStyle="1" w:styleId="7662952C771945F48D56949D157C4A7A2">
    <w:name w:val="7662952C771945F48D56949D157C4A7A2"/>
    <w:rsid w:val="00393750"/>
    <w:rPr>
      <w:rFonts w:eastAsiaTheme="minorHAnsi"/>
    </w:rPr>
  </w:style>
  <w:style w:type="paragraph" w:customStyle="1" w:styleId="29C5D16699D8407BAD19737FB6959CD12">
    <w:name w:val="29C5D16699D8407BAD19737FB6959CD12"/>
    <w:rsid w:val="00393750"/>
    <w:rPr>
      <w:rFonts w:eastAsiaTheme="minorHAnsi"/>
    </w:rPr>
  </w:style>
  <w:style w:type="paragraph" w:customStyle="1" w:styleId="74DF700598A3459CA48AB04FE3E59A2E4">
    <w:name w:val="74DF700598A3459CA48AB04FE3E59A2E4"/>
    <w:rsid w:val="00393750"/>
    <w:rPr>
      <w:rFonts w:eastAsiaTheme="minorHAnsi"/>
    </w:rPr>
  </w:style>
  <w:style w:type="paragraph" w:customStyle="1" w:styleId="67F6D4F29F584E85A6A6BE1D5DF2C0C44">
    <w:name w:val="67F6D4F29F584E85A6A6BE1D5DF2C0C44"/>
    <w:rsid w:val="00393750"/>
    <w:rPr>
      <w:rFonts w:eastAsiaTheme="minorHAnsi"/>
    </w:rPr>
  </w:style>
  <w:style w:type="paragraph" w:customStyle="1" w:styleId="2A7BB9B8C6B04AED9B41040D94A9F71D4">
    <w:name w:val="2A7BB9B8C6B04AED9B41040D94A9F71D4"/>
    <w:rsid w:val="00393750"/>
    <w:rPr>
      <w:rFonts w:eastAsiaTheme="minorHAnsi"/>
    </w:rPr>
  </w:style>
  <w:style w:type="paragraph" w:customStyle="1" w:styleId="7662952C771945F48D56949D157C4A7A3">
    <w:name w:val="7662952C771945F48D56949D157C4A7A3"/>
    <w:rsid w:val="00393750"/>
    <w:rPr>
      <w:rFonts w:eastAsiaTheme="minorHAnsi"/>
    </w:rPr>
  </w:style>
  <w:style w:type="paragraph" w:customStyle="1" w:styleId="29C5D16699D8407BAD19737FB6959CD13">
    <w:name w:val="29C5D16699D8407BAD19737FB6959CD13"/>
    <w:rsid w:val="00393750"/>
    <w:rPr>
      <w:rFonts w:eastAsiaTheme="minorHAnsi"/>
    </w:rPr>
  </w:style>
  <w:style w:type="paragraph" w:customStyle="1" w:styleId="1F93B6317296476E988FDDD1006750FF1">
    <w:name w:val="1F93B6317296476E988FDDD1006750FF1"/>
    <w:rsid w:val="00393750"/>
    <w:rPr>
      <w:rFonts w:eastAsiaTheme="minorHAnsi"/>
    </w:rPr>
  </w:style>
  <w:style w:type="paragraph" w:customStyle="1" w:styleId="74DF700598A3459CA48AB04FE3E59A2E5">
    <w:name w:val="74DF700598A3459CA48AB04FE3E59A2E5"/>
    <w:rsid w:val="00393750"/>
    <w:rPr>
      <w:rFonts w:eastAsiaTheme="minorHAnsi"/>
    </w:rPr>
  </w:style>
  <w:style w:type="paragraph" w:customStyle="1" w:styleId="67F6D4F29F584E85A6A6BE1D5DF2C0C45">
    <w:name w:val="67F6D4F29F584E85A6A6BE1D5DF2C0C45"/>
    <w:rsid w:val="00393750"/>
    <w:rPr>
      <w:rFonts w:eastAsiaTheme="minorHAnsi"/>
    </w:rPr>
  </w:style>
  <w:style w:type="paragraph" w:customStyle="1" w:styleId="2A7BB9B8C6B04AED9B41040D94A9F71D5">
    <w:name w:val="2A7BB9B8C6B04AED9B41040D94A9F71D5"/>
    <w:rsid w:val="00393750"/>
    <w:rPr>
      <w:rFonts w:eastAsiaTheme="minorHAnsi"/>
    </w:rPr>
  </w:style>
  <w:style w:type="paragraph" w:customStyle="1" w:styleId="7662952C771945F48D56949D157C4A7A4">
    <w:name w:val="7662952C771945F48D56949D157C4A7A4"/>
    <w:rsid w:val="00393750"/>
    <w:rPr>
      <w:rFonts w:eastAsiaTheme="minorHAnsi"/>
    </w:rPr>
  </w:style>
  <w:style w:type="paragraph" w:customStyle="1" w:styleId="29C5D16699D8407BAD19737FB6959CD14">
    <w:name w:val="29C5D16699D8407BAD19737FB6959CD14"/>
    <w:rsid w:val="00393750"/>
    <w:rPr>
      <w:rFonts w:eastAsiaTheme="minorHAnsi"/>
    </w:rPr>
  </w:style>
  <w:style w:type="paragraph" w:customStyle="1" w:styleId="1F93B6317296476E988FDDD1006750FF2">
    <w:name w:val="1F93B6317296476E988FDDD1006750FF2"/>
    <w:rsid w:val="00393750"/>
    <w:rPr>
      <w:rFonts w:eastAsiaTheme="minorHAnsi"/>
    </w:rPr>
  </w:style>
  <w:style w:type="paragraph" w:customStyle="1" w:styleId="FFCABEA4A5114F84A88159794428029E">
    <w:name w:val="FFCABEA4A5114F84A88159794428029E"/>
    <w:rsid w:val="00393750"/>
  </w:style>
  <w:style w:type="paragraph" w:customStyle="1" w:styleId="A16DB904C6224A02A017BA4378FB90BD">
    <w:name w:val="A16DB904C6224A02A017BA4378FB90BD"/>
    <w:rsid w:val="00393750"/>
  </w:style>
  <w:style w:type="paragraph" w:customStyle="1" w:styleId="C51FDE6378484592821B7C392CCDEF46">
    <w:name w:val="C51FDE6378484592821B7C392CCDEF46"/>
    <w:rsid w:val="00393750"/>
  </w:style>
  <w:style w:type="paragraph" w:customStyle="1" w:styleId="EA9CA38653D04D29991B5FA042D225DE">
    <w:name w:val="EA9CA38653D04D29991B5FA042D225DE"/>
    <w:rsid w:val="00393750"/>
  </w:style>
  <w:style w:type="paragraph" w:customStyle="1" w:styleId="53B031C051A24FA28332282CF3A53E4F">
    <w:name w:val="53B031C051A24FA28332282CF3A53E4F"/>
    <w:rsid w:val="00393750"/>
  </w:style>
  <w:style w:type="paragraph" w:customStyle="1" w:styleId="85D8EB11D3D84194BBC9FC2EF1B0FAEE">
    <w:name w:val="85D8EB11D3D84194BBC9FC2EF1B0FAEE"/>
    <w:rsid w:val="00393750"/>
  </w:style>
  <w:style w:type="paragraph" w:customStyle="1" w:styleId="E04A8F865CA940308D464BF1A1FC2C64">
    <w:name w:val="E04A8F865CA940308D464BF1A1FC2C64"/>
    <w:rsid w:val="00393750"/>
  </w:style>
  <w:style w:type="paragraph" w:customStyle="1" w:styleId="EBE0BA4800904FA292B7E3FDEAD03679">
    <w:name w:val="EBE0BA4800904FA292B7E3FDEAD03679"/>
    <w:rsid w:val="00393750"/>
  </w:style>
  <w:style w:type="paragraph" w:customStyle="1" w:styleId="3726ADF9940B4BAF99D42066570B86C7">
    <w:name w:val="3726ADF9940B4BAF99D42066570B86C7"/>
    <w:rsid w:val="00393750"/>
  </w:style>
  <w:style w:type="paragraph" w:customStyle="1" w:styleId="59C6D8E6B7ED4FBCA15ADD4732C7E26A">
    <w:name w:val="59C6D8E6B7ED4FBCA15ADD4732C7E26A"/>
    <w:rsid w:val="00393750"/>
  </w:style>
  <w:style w:type="paragraph" w:customStyle="1" w:styleId="74DF700598A3459CA48AB04FE3E59A2E6">
    <w:name w:val="74DF700598A3459CA48AB04FE3E59A2E6"/>
    <w:rsid w:val="00393750"/>
    <w:rPr>
      <w:rFonts w:eastAsiaTheme="minorHAnsi"/>
    </w:rPr>
  </w:style>
  <w:style w:type="paragraph" w:customStyle="1" w:styleId="67F6D4F29F584E85A6A6BE1D5DF2C0C46">
    <w:name w:val="67F6D4F29F584E85A6A6BE1D5DF2C0C46"/>
    <w:rsid w:val="00393750"/>
    <w:rPr>
      <w:rFonts w:eastAsiaTheme="minorHAnsi"/>
    </w:rPr>
  </w:style>
  <w:style w:type="paragraph" w:customStyle="1" w:styleId="2A7BB9B8C6B04AED9B41040D94A9F71D6">
    <w:name w:val="2A7BB9B8C6B04AED9B41040D94A9F71D6"/>
    <w:rsid w:val="00393750"/>
    <w:rPr>
      <w:rFonts w:eastAsiaTheme="minorHAnsi"/>
    </w:rPr>
  </w:style>
  <w:style w:type="paragraph" w:customStyle="1" w:styleId="74DF700598A3459CA48AB04FE3E59A2E7">
    <w:name w:val="74DF700598A3459CA48AB04FE3E59A2E7"/>
    <w:rsid w:val="00393750"/>
    <w:rPr>
      <w:rFonts w:eastAsiaTheme="minorHAnsi"/>
    </w:rPr>
  </w:style>
  <w:style w:type="paragraph" w:customStyle="1" w:styleId="67F6D4F29F584E85A6A6BE1D5DF2C0C47">
    <w:name w:val="67F6D4F29F584E85A6A6BE1D5DF2C0C47"/>
    <w:rsid w:val="00393750"/>
    <w:rPr>
      <w:rFonts w:eastAsiaTheme="minorHAnsi"/>
    </w:rPr>
  </w:style>
  <w:style w:type="paragraph" w:customStyle="1" w:styleId="2A7BB9B8C6B04AED9B41040D94A9F71D7">
    <w:name w:val="2A7BB9B8C6B04AED9B41040D94A9F71D7"/>
    <w:rsid w:val="00393750"/>
    <w:rPr>
      <w:rFonts w:eastAsiaTheme="minorHAnsi"/>
    </w:rPr>
  </w:style>
  <w:style w:type="paragraph" w:customStyle="1" w:styleId="74DF700598A3459CA48AB04FE3E59A2E8">
    <w:name w:val="74DF700598A3459CA48AB04FE3E59A2E8"/>
    <w:rsid w:val="00393750"/>
    <w:rPr>
      <w:rFonts w:eastAsiaTheme="minorHAnsi"/>
    </w:rPr>
  </w:style>
  <w:style w:type="paragraph" w:customStyle="1" w:styleId="67F6D4F29F584E85A6A6BE1D5DF2C0C48">
    <w:name w:val="67F6D4F29F584E85A6A6BE1D5DF2C0C48"/>
    <w:rsid w:val="00393750"/>
    <w:rPr>
      <w:rFonts w:eastAsiaTheme="minorHAnsi"/>
    </w:rPr>
  </w:style>
  <w:style w:type="paragraph" w:customStyle="1" w:styleId="2A7BB9B8C6B04AED9B41040D94A9F71D8">
    <w:name w:val="2A7BB9B8C6B04AED9B41040D94A9F71D8"/>
    <w:rsid w:val="00393750"/>
    <w:rPr>
      <w:rFonts w:eastAsiaTheme="minorHAnsi"/>
    </w:rPr>
  </w:style>
  <w:style w:type="paragraph" w:customStyle="1" w:styleId="1FC46480F1D549DC8475A44333E63621">
    <w:name w:val="1FC46480F1D549DC8475A44333E63621"/>
    <w:rsid w:val="00393750"/>
    <w:rPr>
      <w:rFonts w:eastAsiaTheme="minorHAnsi"/>
    </w:rPr>
  </w:style>
  <w:style w:type="paragraph" w:customStyle="1" w:styleId="74DF700598A3459CA48AB04FE3E59A2E9">
    <w:name w:val="74DF700598A3459CA48AB04FE3E59A2E9"/>
    <w:rsid w:val="00393750"/>
    <w:rPr>
      <w:rFonts w:eastAsiaTheme="minorHAnsi"/>
    </w:rPr>
  </w:style>
  <w:style w:type="paragraph" w:customStyle="1" w:styleId="67F6D4F29F584E85A6A6BE1D5DF2C0C49">
    <w:name w:val="67F6D4F29F584E85A6A6BE1D5DF2C0C49"/>
    <w:rsid w:val="00393750"/>
    <w:rPr>
      <w:rFonts w:eastAsiaTheme="minorHAnsi"/>
    </w:rPr>
  </w:style>
  <w:style w:type="paragraph" w:customStyle="1" w:styleId="2A7BB9B8C6B04AED9B41040D94A9F71D9">
    <w:name w:val="2A7BB9B8C6B04AED9B41040D94A9F71D9"/>
    <w:rsid w:val="00393750"/>
    <w:rPr>
      <w:rFonts w:eastAsiaTheme="minorHAnsi"/>
    </w:rPr>
  </w:style>
  <w:style w:type="paragraph" w:customStyle="1" w:styleId="1FC46480F1D549DC8475A44333E636211">
    <w:name w:val="1FC46480F1D549DC8475A44333E636211"/>
    <w:rsid w:val="00393750"/>
    <w:rPr>
      <w:rFonts w:eastAsiaTheme="minorHAnsi"/>
    </w:rPr>
  </w:style>
  <w:style w:type="paragraph" w:customStyle="1" w:styleId="D2254EEC290A4AFB91CD924CB939D0AF">
    <w:name w:val="D2254EEC290A4AFB91CD924CB939D0AF"/>
    <w:rsid w:val="00393750"/>
  </w:style>
  <w:style w:type="paragraph" w:customStyle="1" w:styleId="74DF700598A3459CA48AB04FE3E59A2E10">
    <w:name w:val="74DF700598A3459CA48AB04FE3E59A2E10"/>
    <w:rsid w:val="00393750"/>
    <w:rPr>
      <w:rFonts w:eastAsiaTheme="minorHAnsi"/>
    </w:rPr>
  </w:style>
  <w:style w:type="paragraph" w:customStyle="1" w:styleId="67F6D4F29F584E85A6A6BE1D5DF2C0C410">
    <w:name w:val="67F6D4F29F584E85A6A6BE1D5DF2C0C410"/>
    <w:rsid w:val="00393750"/>
    <w:rPr>
      <w:rFonts w:eastAsiaTheme="minorHAnsi"/>
    </w:rPr>
  </w:style>
  <w:style w:type="paragraph" w:customStyle="1" w:styleId="2A7BB9B8C6B04AED9B41040D94A9F71D10">
    <w:name w:val="2A7BB9B8C6B04AED9B41040D94A9F71D10"/>
    <w:rsid w:val="00393750"/>
    <w:rPr>
      <w:rFonts w:eastAsiaTheme="minorHAnsi"/>
    </w:rPr>
  </w:style>
  <w:style w:type="paragraph" w:customStyle="1" w:styleId="74DF700598A3459CA48AB04FE3E59A2E11">
    <w:name w:val="74DF700598A3459CA48AB04FE3E59A2E11"/>
    <w:rsid w:val="00393750"/>
    <w:rPr>
      <w:rFonts w:eastAsiaTheme="minorHAnsi"/>
    </w:rPr>
  </w:style>
  <w:style w:type="paragraph" w:customStyle="1" w:styleId="67F6D4F29F584E85A6A6BE1D5DF2C0C411">
    <w:name w:val="67F6D4F29F584E85A6A6BE1D5DF2C0C411"/>
    <w:rsid w:val="00393750"/>
    <w:rPr>
      <w:rFonts w:eastAsiaTheme="minorHAnsi"/>
    </w:rPr>
  </w:style>
  <w:style w:type="paragraph" w:customStyle="1" w:styleId="2A7BB9B8C6B04AED9B41040D94A9F71D11">
    <w:name w:val="2A7BB9B8C6B04AED9B41040D94A9F71D11"/>
    <w:rsid w:val="00393750"/>
    <w:rPr>
      <w:rFonts w:eastAsiaTheme="minorHAnsi"/>
    </w:rPr>
  </w:style>
  <w:style w:type="paragraph" w:customStyle="1" w:styleId="D2254EEC290A4AFB91CD924CB939D0AF1">
    <w:name w:val="D2254EEC290A4AFB91CD924CB939D0AF1"/>
    <w:rsid w:val="00393750"/>
    <w:rPr>
      <w:rFonts w:eastAsiaTheme="minorHAnsi"/>
    </w:rPr>
  </w:style>
  <w:style w:type="paragraph" w:customStyle="1" w:styleId="74DF700598A3459CA48AB04FE3E59A2E12">
    <w:name w:val="74DF700598A3459CA48AB04FE3E59A2E12"/>
    <w:rsid w:val="00393750"/>
    <w:rPr>
      <w:rFonts w:eastAsiaTheme="minorHAnsi"/>
    </w:rPr>
  </w:style>
  <w:style w:type="paragraph" w:customStyle="1" w:styleId="67F6D4F29F584E85A6A6BE1D5DF2C0C412">
    <w:name w:val="67F6D4F29F584E85A6A6BE1D5DF2C0C412"/>
    <w:rsid w:val="00393750"/>
    <w:rPr>
      <w:rFonts w:eastAsiaTheme="minorHAnsi"/>
    </w:rPr>
  </w:style>
  <w:style w:type="paragraph" w:customStyle="1" w:styleId="2A7BB9B8C6B04AED9B41040D94A9F71D12">
    <w:name w:val="2A7BB9B8C6B04AED9B41040D94A9F71D12"/>
    <w:rsid w:val="00393750"/>
    <w:rPr>
      <w:rFonts w:eastAsiaTheme="minorHAnsi"/>
    </w:rPr>
  </w:style>
  <w:style w:type="paragraph" w:customStyle="1" w:styleId="D2254EEC290A4AFB91CD924CB939D0AF2">
    <w:name w:val="D2254EEC290A4AFB91CD924CB939D0AF2"/>
    <w:rsid w:val="00393750"/>
    <w:rPr>
      <w:rFonts w:eastAsiaTheme="minorHAnsi"/>
    </w:rPr>
  </w:style>
  <w:style w:type="paragraph" w:customStyle="1" w:styleId="B92A7633DBF64B8A9B8E9F48550508FB">
    <w:name w:val="B92A7633DBF64B8A9B8E9F48550508FB"/>
    <w:rsid w:val="00393750"/>
  </w:style>
  <w:style w:type="paragraph" w:customStyle="1" w:styleId="552E31CEE5C34B3FA949B903B737F1A0">
    <w:name w:val="552E31CEE5C34B3FA949B903B737F1A0"/>
    <w:rsid w:val="00393750"/>
  </w:style>
  <w:style w:type="paragraph" w:customStyle="1" w:styleId="743C903887E54C65A6DE8375E3E7AE31">
    <w:name w:val="743C903887E54C65A6DE8375E3E7AE31"/>
    <w:rsid w:val="00393750"/>
  </w:style>
  <w:style w:type="paragraph" w:customStyle="1" w:styleId="38631DFA61C84243AFC0F80F6638B301">
    <w:name w:val="38631DFA61C84243AFC0F80F6638B301"/>
    <w:rsid w:val="00393750"/>
  </w:style>
  <w:style w:type="paragraph" w:customStyle="1" w:styleId="37F077A7482844489344C4F0AFA4FE1B">
    <w:name w:val="37F077A7482844489344C4F0AFA4FE1B"/>
    <w:rsid w:val="00393750"/>
  </w:style>
  <w:style w:type="paragraph" w:customStyle="1" w:styleId="BA9B54B8882B41749D1A08AFB7C12CDB">
    <w:name w:val="BA9B54B8882B41749D1A08AFB7C12CDB"/>
    <w:rsid w:val="00393750"/>
  </w:style>
  <w:style w:type="paragraph" w:customStyle="1" w:styleId="7250E2A5A76E4152A75FAFD7BD4C1351">
    <w:name w:val="7250E2A5A76E4152A75FAFD7BD4C1351"/>
    <w:rsid w:val="00393750"/>
  </w:style>
  <w:style w:type="paragraph" w:customStyle="1" w:styleId="8162E14FA1DB45A8878C1DD6BCBA007A">
    <w:name w:val="8162E14FA1DB45A8878C1DD6BCBA007A"/>
    <w:rsid w:val="00393750"/>
  </w:style>
  <w:style w:type="paragraph" w:customStyle="1" w:styleId="C4B486F2A7B84C8990ED816059DB6408">
    <w:name w:val="C4B486F2A7B84C8990ED816059DB6408"/>
    <w:rsid w:val="00393750"/>
  </w:style>
  <w:style w:type="paragraph" w:customStyle="1" w:styleId="74DF700598A3459CA48AB04FE3E59A2E13">
    <w:name w:val="74DF700598A3459CA48AB04FE3E59A2E13"/>
    <w:rsid w:val="00393750"/>
    <w:rPr>
      <w:rFonts w:eastAsiaTheme="minorHAnsi"/>
    </w:rPr>
  </w:style>
  <w:style w:type="paragraph" w:customStyle="1" w:styleId="67F6D4F29F584E85A6A6BE1D5DF2C0C413">
    <w:name w:val="67F6D4F29F584E85A6A6BE1D5DF2C0C413"/>
    <w:rsid w:val="00393750"/>
    <w:rPr>
      <w:rFonts w:eastAsiaTheme="minorHAnsi"/>
    </w:rPr>
  </w:style>
  <w:style w:type="paragraph" w:customStyle="1" w:styleId="2A7BB9B8C6B04AED9B41040D94A9F71D13">
    <w:name w:val="2A7BB9B8C6B04AED9B41040D94A9F71D13"/>
    <w:rsid w:val="00393750"/>
    <w:rPr>
      <w:rFonts w:eastAsiaTheme="minorHAnsi"/>
    </w:rPr>
  </w:style>
  <w:style w:type="paragraph" w:customStyle="1" w:styleId="4E7D904CF9DA46C88F7C98A48304055E">
    <w:name w:val="4E7D904CF9DA46C88F7C98A48304055E"/>
    <w:rsid w:val="00393750"/>
  </w:style>
  <w:style w:type="paragraph" w:customStyle="1" w:styleId="B186C21ACE6144BEB06AE7308F2DAE59">
    <w:name w:val="B186C21ACE6144BEB06AE7308F2DAE59"/>
    <w:rsid w:val="00393750"/>
  </w:style>
  <w:style w:type="paragraph" w:customStyle="1" w:styleId="7241CD4160614D1896997864A13325B7">
    <w:name w:val="7241CD4160614D1896997864A13325B7"/>
    <w:rsid w:val="00393750"/>
  </w:style>
  <w:style w:type="paragraph" w:customStyle="1" w:styleId="EB20688C742C4A3796206557C898BF9C">
    <w:name w:val="EB20688C742C4A3796206557C898BF9C"/>
    <w:rsid w:val="00393750"/>
  </w:style>
  <w:style w:type="paragraph" w:customStyle="1" w:styleId="68793EFBC62B4FCDA75034B7F9203008">
    <w:name w:val="68793EFBC62B4FCDA75034B7F9203008"/>
    <w:rsid w:val="00393750"/>
  </w:style>
  <w:style w:type="paragraph" w:customStyle="1" w:styleId="B11797A4A8664C30823885EE5F6C0E33">
    <w:name w:val="B11797A4A8664C30823885EE5F6C0E33"/>
    <w:rsid w:val="00393750"/>
  </w:style>
  <w:style w:type="paragraph" w:customStyle="1" w:styleId="A156B0E76F004702BC775DA2B1B679F9">
    <w:name w:val="A156B0E76F004702BC775DA2B1B679F9"/>
    <w:rsid w:val="00393750"/>
  </w:style>
  <w:style w:type="paragraph" w:customStyle="1" w:styleId="3FAA715B868E47B6804E35CBE419FA2B">
    <w:name w:val="3FAA715B868E47B6804E35CBE419FA2B"/>
    <w:rsid w:val="00393750"/>
  </w:style>
  <w:style w:type="paragraph" w:customStyle="1" w:styleId="3C8C0B24E60D49D2A53489273E88D770">
    <w:name w:val="3C8C0B24E60D49D2A53489273E88D770"/>
    <w:rsid w:val="00393750"/>
  </w:style>
  <w:style w:type="paragraph" w:customStyle="1" w:styleId="066D487EC20F40658CF40174370BE29E">
    <w:name w:val="066D487EC20F40658CF40174370BE29E"/>
    <w:rsid w:val="00393750"/>
  </w:style>
  <w:style w:type="paragraph" w:customStyle="1" w:styleId="65F430464C2541DFBD4C9363BFCB4540">
    <w:name w:val="65F430464C2541DFBD4C9363BFCB4540"/>
    <w:rsid w:val="00393750"/>
  </w:style>
  <w:style w:type="paragraph" w:customStyle="1" w:styleId="C7BE4D8352DB48DF8142A30F43FB293F">
    <w:name w:val="C7BE4D8352DB48DF8142A30F43FB293F"/>
    <w:rsid w:val="00393750"/>
  </w:style>
  <w:style w:type="paragraph" w:customStyle="1" w:styleId="B5A813178FA9409A81219F8638BF4775">
    <w:name w:val="B5A813178FA9409A81219F8638BF4775"/>
    <w:rsid w:val="00393750"/>
  </w:style>
  <w:style w:type="paragraph" w:customStyle="1" w:styleId="465D7408C8E94E22A6043036B046D805">
    <w:name w:val="465D7408C8E94E22A6043036B046D805"/>
    <w:rsid w:val="00393750"/>
  </w:style>
  <w:style w:type="paragraph" w:customStyle="1" w:styleId="90B17BF923494929851349A607A724C1">
    <w:name w:val="90B17BF923494929851349A607A724C1"/>
    <w:rsid w:val="00393750"/>
  </w:style>
  <w:style w:type="paragraph" w:customStyle="1" w:styleId="FF4749D3C037438B95552A013281EEA7">
    <w:name w:val="FF4749D3C037438B95552A013281EEA7"/>
    <w:rsid w:val="00393750"/>
  </w:style>
  <w:style w:type="paragraph" w:customStyle="1" w:styleId="64462B7F1A084E59A8C48EA7069844EE">
    <w:name w:val="64462B7F1A084E59A8C48EA7069844EE"/>
    <w:rsid w:val="00393750"/>
  </w:style>
  <w:style w:type="paragraph" w:customStyle="1" w:styleId="722CFDAED9054A20B15F3FF11D90A59A">
    <w:name w:val="722CFDAED9054A20B15F3FF11D90A59A"/>
    <w:rsid w:val="00393750"/>
  </w:style>
  <w:style w:type="paragraph" w:customStyle="1" w:styleId="AF93C163B8A846D3843AD4361F5C8F14">
    <w:name w:val="AF93C163B8A846D3843AD4361F5C8F14"/>
    <w:rsid w:val="00393750"/>
  </w:style>
  <w:style w:type="paragraph" w:customStyle="1" w:styleId="F9D0CD7651A0441C9E2AE34FD6D8DDCD">
    <w:name w:val="F9D0CD7651A0441C9E2AE34FD6D8DDCD"/>
    <w:rsid w:val="00393750"/>
  </w:style>
  <w:style w:type="paragraph" w:customStyle="1" w:styleId="CBEA02C6A1BD438E9E826BABF8727EB3">
    <w:name w:val="CBEA02C6A1BD438E9E826BABF8727EB3"/>
    <w:rsid w:val="00393750"/>
  </w:style>
  <w:style w:type="paragraph" w:customStyle="1" w:styleId="DC53E8C429574C58B81ED97528A32183">
    <w:name w:val="DC53E8C429574C58B81ED97528A32183"/>
    <w:rsid w:val="00393750"/>
  </w:style>
  <w:style w:type="paragraph" w:customStyle="1" w:styleId="42FF4AAABA3E4B16AE1074C7BBD8D35F">
    <w:name w:val="42FF4AAABA3E4B16AE1074C7BBD8D35F"/>
    <w:rsid w:val="00393750"/>
  </w:style>
  <w:style w:type="paragraph" w:customStyle="1" w:styleId="A5DD9399DEF341C4B3009CBBF0E68CFD">
    <w:name w:val="A5DD9399DEF341C4B3009CBBF0E68CFD"/>
    <w:rsid w:val="00393750"/>
  </w:style>
  <w:style w:type="paragraph" w:customStyle="1" w:styleId="F9A7F086FCA048B0B51FA0F555567525">
    <w:name w:val="F9A7F086FCA048B0B51FA0F555567525"/>
    <w:rsid w:val="00393750"/>
  </w:style>
  <w:style w:type="paragraph" w:customStyle="1" w:styleId="A4686E0F4AA54DC8ACB2585FB263A2B9">
    <w:name w:val="A4686E0F4AA54DC8ACB2585FB263A2B9"/>
    <w:rsid w:val="00393750"/>
  </w:style>
  <w:style w:type="paragraph" w:customStyle="1" w:styleId="29C2C07CD9414CD5AC4AB53FF6BD200A">
    <w:name w:val="29C2C07CD9414CD5AC4AB53FF6BD200A"/>
    <w:rsid w:val="00393750"/>
  </w:style>
  <w:style w:type="paragraph" w:customStyle="1" w:styleId="F7B4835ABF6B46D198DAB5EF6BBA0BF0">
    <w:name w:val="F7B4835ABF6B46D198DAB5EF6BBA0BF0"/>
    <w:rsid w:val="00393750"/>
  </w:style>
  <w:style w:type="paragraph" w:customStyle="1" w:styleId="4A2273569255466483848548A024D607">
    <w:name w:val="4A2273569255466483848548A024D607"/>
    <w:rsid w:val="00393750"/>
  </w:style>
  <w:style w:type="paragraph" w:customStyle="1" w:styleId="CD9AC1AEC9EE4540A06C4ACD4047C2B2">
    <w:name w:val="CD9AC1AEC9EE4540A06C4ACD4047C2B2"/>
    <w:rsid w:val="00393750"/>
  </w:style>
  <w:style w:type="paragraph" w:customStyle="1" w:styleId="D6004EAE185C4E79ADE181CE22C572FB">
    <w:name w:val="D6004EAE185C4E79ADE181CE22C572FB"/>
    <w:rsid w:val="00393750"/>
  </w:style>
  <w:style w:type="paragraph" w:customStyle="1" w:styleId="F2CB3C08A0AA491F80122A1F80D1AD9F">
    <w:name w:val="F2CB3C08A0AA491F80122A1F80D1AD9F"/>
    <w:rsid w:val="00393750"/>
  </w:style>
  <w:style w:type="paragraph" w:customStyle="1" w:styleId="33F4BB2A1291460FB22C18B592829716">
    <w:name w:val="33F4BB2A1291460FB22C18B592829716"/>
    <w:rsid w:val="00393750"/>
  </w:style>
  <w:style w:type="paragraph" w:customStyle="1" w:styleId="7D2CC37B1DDC4A0D9316711A9ACAF13A">
    <w:name w:val="7D2CC37B1DDC4A0D9316711A9ACAF13A"/>
    <w:rsid w:val="00393750"/>
  </w:style>
  <w:style w:type="paragraph" w:customStyle="1" w:styleId="E0B55C33622D497C89D0E49EF8AED000">
    <w:name w:val="E0B55C33622D497C89D0E49EF8AED000"/>
    <w:rsid w:val="00393750"/>
  </w:style>
  <w:style w:type="paragraph" w:customStyle="1" w:styleId="DC7D3562A2D940E09B7890DE620F7E0A">
    <w:name w:val="DC7D3562A2D940E09B7890DE620F7E0A"/>
    <w:rsid w:val="00393750"/>
  </w:style>
  <w:style w:type="paragraph" w:customStyle="1" w:styleId="E1CE7A52B0A948158AFAD5174CC0B4A6">
    <w:name w:val="E1CE7A52B0A948158AFAD5174CC0B4A6"/>
    <w:rsid w:val="00393750"/>
  </w:style>
  <w:style w:type="paragraph" w:customStyle="1" w:styleId="6FFAA49E66134201AF3D7DEB65ABCAEC">
    <w:name w:val="6FFAA49E66134201AF3D7DEB65ABCAEC"/>
    <w:rsid w:val="00393750"/>
  </w:style>
  <w:style w:type="paragraph" w:customStyle="1" w:styleId="93AE24D1108043979F5763A02F9C4C10">
    <w:name w:val="93AE24D1108043979F5763A02F9C4C10"/>
    <w:rsid w:val="00393750"/>
  </w:style>
  <w:style w:type="paragraph" w:customStyle="1" w:styleId="4376FFD0728A4338BED35BEFD2937AD1">
    <w:name w:val="4376FFD0728A4338BED35BEFD2937AD1"/>
    <w:rsid w:val="00393750"/>
  </w:style>
  <w:style w:type="paragraph" w:customStyle="1" w:styleId="0761700F13844E99B44AFA4893F774FC">
    <w:name w:val="0761700F13844E99B44AFA4893F774FC"/>
    <w:rsid w:val="00393750"/>
  </w:style>
  <w:style w:type="paragraph" w:customStyle="1" w:styleId="CBA0D92B5D284B8DB9F38B6816D86544">
    <w:name w:val="CBA0D92B5D284B8DB9F38B6816D86544"/>
    <w:rsid w:val="00393750"/>
  </w:style>
  <w:style w:type="paragraph" w:customStyle="1" w:styleId="E366114D1D5349DAA2BFC081656207D1">
    <w:name w:val="E366114D1D5349DAA2BFC081656207D1"/>
    <w:rsid w:val="00393750"/>
  </w:style>
  <w:style w:type="paragraph" w:customStyle="1" w:styleId="3F726B963AC241399872CC0F8B1D7467">
    <w:name w:val="3F726B963AC241399872CC0F8B1D7467"/>
    <w:rsid w:val="00393750"/>
  </w:style>
  <w:style w:type="paragraph" w:customStyle="1" w:styleId="2272E3732EB946E7A6A9DA7876A7FD19">
    <w:name w:val="2272E3732EB946E7A6A9DA7876A7FD19"/>
    <w:rsid w:val="00393750"/>
  </w:style>
  <w:style w:type="paragraph" w:customStyle="1" w:styleId="6E1CF4771D334389ADF5FFCCC5D3EF6E">
    <w:name w:val="6E1CF4771D334389ADF5FFCCC5D3EF6E"/>
    <w:rsid w:val="00B90BB0"/>
  </w:style>
  <w:style w:type="paragraph" w:customStyle="1" w:styleId="066BFB0F75054D0D9DD62F588FC0A9EF">
    <w:name w:val="066BFB0F75054D0D9DD62F588FC0A9EF"/>
    <w:rsid w:val="00B90BB0"/>
  </w:style>
  <w:style w:type="paragraph" w:customStyle="1" w:styleId="2394750AD5DC4371ACBA62977C2958B8">
    <w:name w:val="2394750AD5DC4371ACBA62977C2958B8"/>
    <w:rsid w:val="00B90BB0"/>
  </w:style>
  <w:style w:type="paragraph" w:customStyle="1" w:styleId="6930A8FB7A8A49DC9CD286A4B97BADC0">
    <w:name w:val="6930A8FB7A8A49DC9CD286A4B97BADC0"/>
    <w:rsid w:val="00B90BB0"/>
  </w:style>
  <w:style w:type="paragraph" w:customStyle="1" w:styleId="CC1DE8AEF9654A9A9E9E33B2B800500A">
    <w:name w:val="CC1DE8AEF9654A9A9E9E33B2B800500A"/>
    <w:rsid w:val="00B90BB0"/>
  </w:style>
  <w:style w:type="paragraph" w:customStyle="1" w:styleId="C5F078B500F34408ADAEFB3A846933C5">
    <w:name w:val="C5F078B500F34408ADAEFB3A846933C5"/>
    <w:rsid w:val="00B90BB0"/>
  </w:style>
  <w:style w:type="paragraph" w:customStyle="1" w:styleId="5FEF5F5746FE4A3697778CC97B59DEE3">
    <w:name w:val="5FEF5F5746FE4A3697778CC97B59DEE3"/>
    <w:rsid w:val="00B90BB0"/>
  </w:style>
  <w:style w:type="paragraph" w:customStyle="1" w:styleId="DA281947571D4C2299388241AD2FB0B8">
    <w:name w:val="DA281947571D4C2299388241AD2FB0B8"/>
    <w:rsid w:val="00A72F50"/>
  </w:style>
  <w:style w:type="paragraph" w:customStyle="1" w:styleId="74DF700598A3459CA48AB04FE3E59A2E14">
    <w:name w:val="74DF700598A3459CA48AB04FE3E59A2E14"/>
    <w:rsid w:val="00A72F50"/>
    <w:rPr>
      <w:rFonts w:eastAsiaTheme="minorHAnsi"/>
    </w:rPr>
  </w:style>
  <w:style w:type="paragraph" w:customStyle="1" w:styleId="67F6D4F29F584E85A6A6BE1D5DF2C0C414">
    <w:name w:val="67F6D4F29F584E85A6A6BE1D5DF2C0C414"/>
    <w:rsid w:val="00A72F50"/>
    <w:rPr>
      <w:rFonts w:eastAsiaTheme="minorHAnsi"/>
    </w:rPr>
  </w:style>
  <w:style w:type="paragraph" w:customStyle="1" w:styleId="74DF700598A3459CA48AB04FE3E59A2E15">
    <w:name w:val="74DF700598A3459CA48AB04FE3E59A2E15"/>
    <w:rsid w:val="00A72F50"/>
    <w:rPr>
      <w:rFonts w:eastAsiaTheme="minorHAnsi"/>
    </w:rPr>
  </w:style>
  <w:style w:type="paragraph" w:customStyle="1" w:styleId="67F6D4F29F584E85A6A6BE1D5DF2C0C415">
    <w:name w:val="67F6D4F29F584E85A6A6BE1D5DF2C0C415"/>
    <w:rsid w:val="00A72F50"/>
    <w:rPr>
      <w:rFonts w:eastAsiaTheme="minorHAnsi"/>
    </w:rPr>
  </w:style>
  <w:style w:type="paragraph" w:customStyle="1" w:styleId="74DF700598A3459CA48AB04FE3E59A2E16">
    <w:name w:val="74DF700598A3459CA48AB04FE3E59A2E16"/>
    <w:rsid w:val="00A72F50"/>
    <w:rPr>
      <w:rFonts w:eastAsiaTheme="minorHAnsi"/>
    </w:rPr>
  </w:style>
  <w:style w:type="paragraph" w:customStyle="1" w:styleId="67F6D4F29F584E85A6A6BE1D5DF2C0C416">
    <w:name w:val="67F6D4F29F584E85A6A6BE1D5DF2C0C416"/>
    <w:rsid w:val="00A72F50"/>
    <w:rPr>
      <w:rFonts w:eastAsiaTheme="minorHAnsi"/>
    </w:rPr>
  </w:style>
  <w:style w:type="paragraph" w:customStyle="1" w:styleId="74DF700598A3459CA48AB04FE3E59A2E17">
    <w:name w:val="74DF700598A3459CA48AB04FE3E59A2E17"/>
    <w:rsid w:val="00A72F50"/>
    <w:rPr>
      <w:rFonts w:eastAsiaTheme="minorHAnsi"/>
    </w:rPr>
  </w:style>
  <w:style w:type="paragraph" w:customStyle="1" w:styleId="67F6D4F29F584E85A6A6BE1D5DF2C0C417">
    <w:name w:val="67F6D4F29F584E85A6A6BE1D5DF2C0C417"/>
    <w:rsid w:val="00A72F50"/>
    <w:rPr>
      <w:rFonts w:eastAsiaTheme="minorHAnsi"/>
    </w:rPr>
  </w:style>
  <w:style w:type="paragraph" w:customStyle="1" w:styleId="74DF700598A3459CA48AB04FE3E59A2E18">
    <w:name w:val="74DF700598A3459CA48AB04FE3E59A2E18"/>
    <w:rsid w:val="00A72F50"/>
    <w:rPr>
      <w:rFonts w:eastAsiaTheme="minorHAnsi"/>
    </w:rPr>
  </w:style>
  <w:style w:type="paragraph" w:customStyle="1" w:styleId="67F6D4F29F584E85A6A6BE1D5DF2C0C418">
    <w:name w:val="67F6D4F29F584E85A6A6BE1D5DF2C0C418"/>
    <w:rsid w:val="00A72F50"/>
    <w:rPr>
      <w:rFonts w:eastAsiaTheme="minorHAnsi"/>
    </w:rPr>
  </w:style>
  <w:style w:type="paragraph" w:customStyle="1" w:styleId="FA85705C8C2047F5BF21EC6E53AD3F74">
    <w:name w:val="FA85705C8C2047F5BF21EC6E53AD3F74"/>
    <w:rsid w:val="00A72F50"/>
    <w:rPr>
      <w:rFonts w:eastAsiaTheme="minorHAnsi"/>
    </w:rPr>
  </w:style>
  <w:style w:type="paragraph" w:customStyle="1" w:styleId="2A7BB9B8C6B04AED9B41040D94A9F71D14">
    <w:name w:val="2A7BB9B8C6B04AED9B41040D94A9F71D14"/>
    <w:rsid w:val="00A72F50"/>
    <w:rPr>
      <w:rFonts w:eastAsiaTheme="minorHAnsi"/>
    </w:rPr>
  </w:style>
  <w:style w:type="paragraph" w:customStyle="1" w:styleId="4E7D904CF9DA46C88F7C98A48304055E1">
    <w:name w:val="4E7D904CF9DA46C88F7C98A48304055E1"/>
    <w:rsid w:val="00A72F50"/>
    <w:rPr>
      <w:rFonts w:eastAsiaTheme="minorHAnsi"/>
    </w:rPr>
  </w:style>
  <w:style w:type="paragraph" w:customStyle="1" w:styleId="066D487EC20F40658CF40174370BE29E1">
    <w:name w:val="066D487EC20F40658CF40174370BE29E1"/>
    <w:rsid w:val="00A72F50"/>
    <w:rPr>
      <w:rFonts w:eastAsiaTheme="minorHAnsi"/>
    </w:rPr>
  </w:style>
  <w:style w:type="paragraph" w:customStyle="1" w:styleId="90B17BF923494929851349A607A724C11">
    <w:name w:val="90B17BF923494929851349A607A724C11"/>
    <w:rsid w:val="00A72F50"/>
    <w:rPr>
      <w:rFonts w:eastAsiaTheme="minorHAnsi"/>
    </w:rPr>
  </w:style>
  <w:style w:type="paragraph" w:customStyle="1" w:styleId="64462B7F1A084E59A8C48EA7069844EE1">
    <w:name w:val="64462B7F1A084E59A8C48EA7069844EE1"/>
    <w:rsid w:val="00A72F50"/>
    <w:rPr>
      <w:rFonts w:eastAsiaTheme="minorHAnsi"/>
    </w:rPr>
  </w:style>
  <w:style w:type="paragraph" w:customStyle="1" w:styleId="74DF700598A3459CA48AB04FE3E59A2E19">
    <w:name w:val="74DF700598A3459CA48AB04FE3E59A2E19"/>
    <w:rsid w:val="00A72F50"/>
    <w:rPr>
      <w:rFonts w:eastAsiaTheme="minorHAnsi"/>
    </w:rPr>
  </w:style>
  <w:style w:type="paragraph" w:customStyle="1" w:styleId="67F6D4F29F584E85A6A6BE1D5DF2C0C419">
    <w:name w:val="67F6D4F29F584E85A6A6BE1D5DF2C0C419"/>
    <w:rsid w:val="00A72F50"/>
    <w:rPr>
      <w:rFonts w:eastAsiaTheme="minorHAnsi"/>
    </w:rPr>
  </w:style>
  <w:style w:type="paragraph" w:customStyle="1" w:styleId="FA85705C8C2047F5BF21EC6E53AD3F741">
    <w:name w:val="FA85705C8C2047F5BF21EC6E53AD3F741"/>
    <w:rsid w:val="00A72F50"/>
    <w:rPr>
      <w:rFonts w:eastAsiaTheme="minorHAnsi"/>
    </w:rPr>
  </w:style>
  <w:style w:type="paragraph" w:customStyle="1" w:styleId="2A7BB9B8C6B04AED9B41040D94A9F71D15">
    <w:name w:val="2A7BB9B8C6B04AED9B41040D94A9F71D15"/>
    <w:rsid w:val="00A72F50"/>
    <w:rPr>
      <w:rFonts w:eastAsiaTheme="minorHAnsi"/>
    </w:rPr>
  </w:style>
  <w:style w:type="paragraph" w:customStyle="1" w:styleId="4E7D904CF9DA46C88F7C98A48304055E2">
    <w:name w:val="4E7D904CF9DA46C88F7C98A48304055E2"/>
    <w:rsid w:val="00A72F50"/>
    <w:rPr>
      <w:rFonts w:eastAsiaTheme="minorHAnsi"/>
    </w:rPr>
  </w:style>
  <w:style w:type="paragraph" w:customStyle="1" w:styleId="066D487EC20F40658CF40174370BE29E2">
    <w:name w:val="066D487EC20F40658CF40174370BE29E2"/>
    <w:rsid w:val="00A72F50"/>
    <w:rPr>
      <w:rFonts w:eastAsiaTheme="minorHAnsi"/>
    </w:rPr>
  </w:style>
  <w:style w:type="paragraph" w:customStyle="1" w:styleId="90B17BF923494929851349A607A724C12">
    <w:name w:val="90B17BF923494929851349A607A724C12"/>
    <w:rsid w:val="00A72F50"/>
    <w:rPr>
      <w:rFonts w:eastAsiaTheme="minorHAnsi"/>
    </w:rPr>
  </w:style>
  <w:style w:type="paragraph" w:customStyle="1" w:styleId="64462B7F1A084E59A8C48EA7069844EE2">
    <w:name w:val="64462B7F1A084E59A8C48EA7069844EE2"/>
    <w:rsid w:val="00A72F50"/>
    <w:rPr>
      <w:rFonts w:eastAsiaTheme="minorHAnsi"/>
    </w:rPr>
  </w:style>
  <w:style w:type="paragraph" w:customStyle="1" w:styleId="9B0246F5579A4EEB88CD2B1F4FCB47D5">
    <w:name w:val="9B0246F5579A4EEB88CD2B1F4FCB47D5"/>
    <w:rsid w:val="006321D8"/>
  </w:style>
  <w:style w:type="paragraph" w:customStyle="1" w:styleId="EAFB2B8132AD4951AF7CE334612DFBA4">
    <w:name w:val="EAFB2B8132AD4951AF7CE334612DFBA4"/>
    <w:rsid w:val="006321D8"/>
  </w:style>
  <w:style w:type="paragraph" w:customStyle="1" w:styleId="C086BF80910A4C6C82C93EB87D6FA22C">
    <w:name w:val="C086BF80910A4C6C82C93EB87D6FA22C"/>
    <w:rsid w:val="006321D8"/>
  </w:style>
  <w:style w:type="paragraph" w:customStyle="1" w:styleId="EAFB2B8132AD4951AF7CE334612DFBA41">
    <w:name w:val="EAFB2B8132AD4951AF7CE334612DFBA41"/>
    <w:rsid w:val="006321D8"/>
    <w:rPr>
      <w:rFonts w:eastAsiaTheme="minorHAnsi"/>
    </w:rPr>
  </w:style>
  <w:style w:type="paragraph" w:customStyle="1" w:styleId="C086BF80910A4C6C82C93EB87D6FA22C1">
    <w:name w:val="C086BF80910A4C6C82C93EB87D6FA22C1"/>
    <w:rsid w:val="006321D8"/>
    <w:rPr>
      <w:rFonts w:eastAsiaTheme="minorHAnsi"/>
    </w:rPr>
  </w:style>
  <w:style w:type="paragraph" w:customStyle="1" w:styleId="2A7BB9B8C6B04AED9B41040D94A9F71D16">
    <w:name w:val="2A7BB9B8C6B04AED9B41040D94A9F71D16"/>
    <w:rsid w:val="006321D8"/>
    <w:rPr>
      <w:rFonts w:eastAsiaTheme="minorHAnsi"/>
    </w:rPr>
  </w:style>
  <w:style w:type="paragraph" w:customStyle="1" w:styleId="4E7D904CF9DA46C88F7C98A48304055E3">
    <w:name w:val="4E7D904CF9DA46C88F7C98A48304055E3"/>
    <w:rsid w:val="006321D8"/>
    <w:rPr>
      <w:rFonts w:eastAsiaTheme="minorHAnsi"/>
    </w:rPr>
  </w:style>
  <w:style w:type="paragraph" w:customStyle="1" w:styleId="066D487EC20F40658CF40174370BE29E3">
    <w:name w:val="066D487EC20F40658CF40174370BE29E3"/>
    <w:rsid w:val="006321D8"/>
    <w:rPr>
      <w:rFonts w:eastAsiaTheme="minorHAnsi"/>
    </w:rPr>
  </w:style>
  <w:style w:type="paragraph" w:customStyle="1" w:styleId="90B17BF923494929851349A607A724C13">
    <w:name w:val="90B17BF923494929851349A607A724C13"/>
    <w:rsid w:val="006321D8"/>
    <w:rPr>
      <w:rFonts w:eastAsiaTheme="minorHAnsi"/>
    </w:rPr>
  </w:style>
  <w:style w:type="paragraph" w:customStyle="1" w:styleId="64462B7F1A084E59A8C48EA7069844EE3">
    <w:name w:val="64462B7F1A084E59A8C48EA7069844EE3"/>
    <w:rsid w:val="006321D8"/>
    <w:rPr>
      <w:rFonts w:eastAsiaTheme="minorHAnsi"/>
    </w:rPr>
  </w:style>
  <w:style w:type="paragraph" w:customStyle="1" w:styleId="C9A08F4295AC4A4F9EBEB25BF3C49F73">
    <w:name w:val="C9A08F4295AC4A4F9EBEB25BF3C49F73"/>
    <w:rsid w:val="0029354C"/>
    <w:pPr>
      <w:spacing w:after="200" w:line="276" w:lineRule="auto"/>
    </w:pPr>
  </w:style>
  <w:style w:type="paragraph" w:customStyle="1" w:styleId="1196D0DAEADA47CFBB53FBFA2CD1D9F7">
    <w:name w:val="1196D0DAEADA47CFBB53FBFA2CD1D9F7"/>
    <w:rsid w:val="0029354C"/>
    <w:pPr>
      <w:spacing w:after="200" w:line="276" w:lineRule="auto"/>
    </w:pPr>
  </w:style>
  <w:style w:type="paragraph" w:customStyle="1" w:styleId="FDE04F8B1A8C4DC88ACAC5A45FA06BC1">
    <w:name w:val="FDE04F8B1A8C4DC88ACAC5A45FA06BC1"/>
    <w:rsid w:val="002935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9D27-D697-4B85-905E-4BA3578D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Laureate</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Godfrey</dc:creator>
  <cp:lastModifiedBy>CBL Assessor</cp:lastModifiedBy>
  <cp:revision>2</cp:revision>
  <dcterms:created xsi:type="dcterms:W3CDTF">2015-07-02T02:01:00Z</dcterms:created>
  <dcterms:modified xsi:type="dcterms:W3CDTF">2015-07-02T02:01:00Z</dcterms:modified>
</cp:coreProperties>
</file>